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2B5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Plan szkoleń dla członków organu decyzyjnego (Rady) i pracowników biura LGD</w:t>
      </w:r>
    </w:p>
    <w:p w14:paraId="7293633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6"/>
        <w:tblW w:w="97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857"/>
        <w:gridCol w:w="1504"/>
        <w:gridCol w:w="1506"/>
        <w:gridCol w:w="1866"/>
        <w:gridCol w:w="1560"/>
      </w:tblGrid>
      <w:tr w14:paraId="2DA6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</w:tcPr>
          <w:p w14:paraId="425D9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  <w:p w14:paraId="49FB8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14:paraId="50B3A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szkolenia</w:t>
            </w:r>
          </w:p>
        </w:tc>
        <w:tc>
          <w:tcPr>
            <w:tcW w:w="1504" w:type="dxa"/>
          </w:tcPr>
          <w:p w14:paraId="17E1F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Uczestnicy szkolenia</w:t>
            </w:r>
          </w:p>
        </w:tc>
        <w:tc>
          <w:tcPr>
            <w:tcW w:w="1506" w:type="dxa"/>
          </w:tcPr>
          <w:p w14:paraId="51F00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Planowana liczba osób</w:t>
            </w:r>
          </w:p>
        </w:tc>
        <w:tc>
          <w:tcPr>
            <w:tcW w:w="1866" w:type="dxa"/>
          </w:tcPr>
          <w:p w14:paraId="00AD1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realizacji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60" w:type="dxa"/>
          </w:tcPr>
          <w:p w14:paraId="0A4C5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Wymiar godzin</w:t>
            </w:r>
          </w:p>
        </w:tc>
      </w:tr>
      <w:tr w14:paraId="3B06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</w:tcPr>
          <w:p w14:paraId="51281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7695E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14:paraId="70FC8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z zakresu warunków przyznawania pomocy w ramach PS WPR,  Interwencja 13.1 - komponent wdrażanie LSR – wytyczne szczegółowe w zakresie wdrażania LSR 2023-2027</w:t>
            </w:r>
          </w:p>
        </w:tc>
        <w:tc>
          <w:tcPr>
            <w:tcW w:w="1504" w:type="dxa"/>
          </w:tcPr>
          <w:p w14:paraId="227CC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pracownicy biura</w:t>
            </w:r>
          </w:p>
        </w:tc>
        <w:tc>
          <w:tcPr>
            <w:tcW w:w="1506" w:type="dxa"/>
          </w:tcPr>
          <w:p w14:paraId="29176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pracowników biura</w:t>
            </w:r>
          </w:p>
        </w:tc>
        <w:tc>
          <w:tcPr>
            <w:tcW w:w="1866" w:type="dxa"/>
          </w:tcPr>
          <w:p w14:paraId="02C59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 2025 r.</w:t>
            </w:r>
          </w:p>
        </w:tc>
        <w:tc>
          <w:tcPr>
            <w:tcW w:w="1560" w:type="dxa"/>
          </w:tcPr>
          <w:p w14:paraId="70DBC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60B7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</w:tcPr>
          <w:p w14:paraId="6294A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09491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14:paraId="5474A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z zakresu Procedury oceny i wyboru operacji w ramach wdrażania LSR i kryteriów wyboru operacji</w:t>
            </w:r>
          </w:p>
        </w:tc>
        <w:tc>
          <w:tcPr>
            <w:tcW w:w="1504" w:type="dxa"/>
          </w:tcPr>
          <w:p w14:paraId="1A493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członkowie Rady, pracownicy biura</w:t>
            </w:r>
          </w:p>
        </w:tc>
        <w:tc>
          <w:tcPr>
            <w:tcW w:w="1506" w:type="dxa"/>
          </w:tcPr>
          <w:p w14:paraId="05FDF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członków Rady, 2 pracowników biura</w:t>
            </w:r>
          </w:p>
        </w:tc>
        <w:tc>
          <w:tcPr>
            <w:tcW w:w="1866" w:type="dxa"/>
          </w:tcPr>
          <w:p w14:paraId="7A0698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 2025 r.</w:t>
            </w:r>
          </w:p>
        </w:tc>
        <w:tc>
          <w:tcPr>
            <w:tcW w:w="1560" w:type="dxa"/>
          </w:tcPr>
          <w:p w14:paraId="6A127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7D72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</w:tcPr>
          <w:p w14:paraId="33089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07176DF6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857" w:type="dxa"/>
          </w:tcPr>
          <w:p w14:paraId="28E22E3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z zakresu Procedury oceny i wyboru grantobiorców w ramach wdrażania LSR i kryteriów wyboru grantobiorców</w:t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</w:tcPr>
          <w:p w14:paraId="0812CD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członkowie Rady, pracownicy biura</w:t>
            </w:r>
          </w:p>
        </w:tc>
        <w:tc>
          <w:tcPr>
            <w:tcW w:w="1506" w:type="dxa"/>
          </w:tcPr>
          <w:p w14:paraId="5467D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członków Rady, 2 pracowników biura</w:t>
            </w:r>
          </w:p>
        </w:tc>
        <w:tc>
          <w:tcPr>
            <w:tcW w:w="1866" w:type="dxa"/>
          </w:tcPr>
          <w:p w14:paraId="2F9AF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kwartał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560" w:type="dxa"/>
          </w:tcPr>
          <w:p w14:paraId="673F2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14061678">
      <w:pPr>
        <w:rPr>
          <w:rFonts w:ascii="Times New Roman" w:hAnsi="Times New Roman" w:cs="Times New Roman"/>
          <w:sz w:val="20"/>
          <w:szCs w:val="20"/>
        </w:rPr>
      </w:pPr>
    </w:p>
    <w:p w14:paraId="12BC28FD"/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4842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51AE1">
    <w:pPr>
      <w:pStyle w:val="5"/>
      <w:jc w:val="right"/>
      <w:rPr>
        <w:rFonts w:hint="default"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</w:rPr>
      <w:t xml:space="preserve">Załącznik do Uchwały Zarządu Lokalnej Grupy Działania „Nad Czarną i Pilicą” nr </w:t>
    </w:r>
    <w:r>
      <w:rPr>
        <w:rFonts w:hint="default" w:ascii="Times New Roman" w:hAnsi="Times New Roman" w:cs="Times New Roman"/>
        <w:sz w:val="18"/>
        <w:szCs w:val="18"/>
        <w:lang w:val="pl-PL"/>
      </w:rPr>
      <w:t>14</w:t>
    </w:r>
    <w:bookmarkStart w:id="0" w:name="_GoBack"/>
    <w:bookmarkEnd w:id="0"/>
    <w:r>
      <w:rPr>
        <w:rFonts w:ascii="Times New Roman" w:hAnsi="Times New Roman" w:cs="Times New Roman"/>
        <w:sz w:val="18"/>
        <w:szCs w:val="18"/>
      </w:rPr>
      <w:t>/202</w:t>
    </w:r>
    <w:r>
      <w:rPr>
        <w:rFonts w:hint="default" w:ascii="Times New Roman" w:hAnsi="Times New Roman" w:cs="Times New Roman"/>
        <w:sz w:val="18"/>
        <w:szCs w:val="18"/>
        <w:lang w:val="pl-PL"/>
      </w:rPr>
      <w:t>5</w:t>
    </w:r>
    <w:r>
      <w:rPr>
        <w:rFonts w:ascii="Times New Roman" w:hAnsi="Times New Roman" w:cs="Times New Roman"/>
        <w:sz w:val="18"/>
        <w:szCs w:val="18"/>
      </w:rPr>
      <w:t xml:space="preserve"> z dnia 2</w:t>
    </w:r>
    <w:r>
      <w:rPr>
        <w:rFonts w:hint="default" w:ascii="Times New Roman" w:hAnsi="Times New Roman" w:cs="Times New Roman"/>
        <w:sz w:val="18"/>
        <w:szCs w:val="18"/>
        <w:lang w:val="pl-PL"/>
      </w:rPr>
      <w:t>4</w:t>
    </w:r>
    <w:r>
      <w:rPr>
        <w:rFonts w:ascii="Times New Roman" w:hAnsi="Times New Roman" w:cs="Times New Roman"/>
        <w:sz w:val="18"/>
        <w:szCs w:val="18"/>
      </w:rPr>
      <w:t>.1</w:t>
    </w:r>
    <w:r>
      <w:rPr>
        <w:rFonts w:hint="default" w:ascii="Times New Roman" w:hAnsi="Times New Roman" w:cs="Times New Roman"/>
        <w:sz w:val="18"/>
        <w:szCs w:val="18"/>
        <w:lang w:val="pl-PL"/>
      </w:rPr>
      <w:t>1</w:t>
    </w:r>
    <w:r>
      <w:rPr>
        <w:rFonts w:ascii="Times New Roman" w:hAnsi="Times New Roman" w:cs="Times New Roman"/>
        <w:sz w:val="18"/>
        <w:szCs w:val="18"/>
      </w:rPr>
      <w:t>.202</w:t>
    </w:r>
    <w:r>
      <w:rPr>
        <w:rFonts w:hint="default" w:ascii="Times New Roman" w:hAnsi="Times New Roman" w:cs="Times New Roman"/>
        <w:sz w:val="18"/>
        <w:szCs w:val="18"/>
        <w:lang w:val="pl-P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58"/>
    <w:rsid w:val="000C434A"/>
    <w:rsid w:val="00152E7D"/>
    <w:rsid w:val="003C027F"/>
    <w:rsid w:val="00545825"/>
    <w:rsid w:val="005E1300"/>
    <w:rsid w:val="00615423"/>
    <w:rsid w:val="00653818"/>
    <w:rsid w:val="008A5CF1"/>
    <w:rsid w:val="00975462"/>
    <w:rsid w:val="00975E95"/>
    <w:rsid w:val="00982758"/>
    <w:rsid w:val="00B85680"/>
    <w:rsid w:val="00C615E2"/>
    <w:rsid w:val="00D47233"/>
    <w:rsid w:val="00D571D4"/>
    <w:rsid w:val="00DD09B6"/>
    <w:rsid w:val="00E02301"/>
    <w:rsid w:val="00EC08B6"/>
    <w:rsid w:val="00ED3A46"/>
    <w:rsid w:val="00F20BAA"/>
    <w:rsid w:val="00F52421"/>
    <w:rsid w:val="1C81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708</Characters>
  <Lines>5</Lines>
  <Paragraphs>1</Paragraphs>
  <TotalTime>5</TotalTime>
  <ScaleCrop>false</ScaleCrop>
  <LinksUpToDate>false</LinksUpToDate>
  <CharactersWithSpaces>825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2024-05-07T11:59:00Z</dcterms:created>
  <dc:creator>Przemysław Strójwąs</dc:creator>
  <cp:lastModifiedBy>Witold Kowal</cp:lastModifiedBy>
  <dcterms:modified xsi:type="dcterms:W3CDTF">2025-11-26T08:33:56Z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77A03416D34A4D508A82818252E614F9_13</vt:lpwstr>
  </property>
</Properties>
</file>