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A6EB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5"/>
        <w:gridCol w:w="2278"/>
        <w:gridCol w:w="2276"/>
      </w:tblGrid>
      <w:tr w:rsidR="00125F1F" w:rsidRPr="00403B33" w14:paraId="30B4A898" w14:textId="77777777" w:rsidTr="0050384E">
        <w:trPr>
          <w:trHeight w:val="567"/>
        </w:trPr>
        <w:tc>
          <w:tcPr>
            <w:tcW w:w="9212" w:type="dxa"/>
            <w:gridSpan w:val="4"/>
            <w:shd w:val="clear" w:color="auto" w:fill="BFBFBF"/>
            <w:vAlign w:val="center"/>
          </w:tcPr>
          <w:p w14:paraId="29655D2F" w14:textId="739FFC6D" w:rsidR="00125F1F" w:rsidRPr="00403B33" w:rsidRDefault="00125F1F" w:rsidP="005038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 A: </w:t>
            </w:r>
            <w:r w:rsidR="00254AA5"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DANE IDENTYFIKACYJNE WNIOSKU</w:t>
            </w:r>
          </w:p>
        </w:tc>
      </w:tr>
      <w:tr w:rsidR="006F5D40" w:rsidRPr="00403B33" w14:paraId="574732C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1DB4A4DD" w14:textId="77777777" w:rsidR="006F5D40" w:rsidRPr="00403B33" w:rsidRDefault="006F5D40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03B33">
              <w:rPr>
                <w:rFonts w:asciiTheme="minorHAnsi" w:hAnsiTheme="minorHAnsi" w:cstheme="minorHAnsi"/>
                <w:b/>
              </w:rPr>
              <w:t>Znak sprawy:</w:t>
            </w:r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36257D5D" w14:textId="6052614F" w:rsidR="006F5D40" w:rsidRPr="00403B33" w:rsidRDefault="006F5D40" w:rsidP="00A55D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5D40" w:rsidRPr="00403B33" w14:paraId="6A96D921" w14:textId="77777777" w:rsidTr="003F1B55">
        <w:trPr>
          <w:trHeight w:val="590"/>
        </w:trPr>
        <w:tc>
          <w:tcPr>
            <w:tcW w:w="2376" w:type="dxa"/>
            <w:shd w:val="clear" w:color="auto" w:fill="D9D9D9"/>
            <w:vAlign w:val="center"/>
          </w:tcPr>
          <w:p w14:paraId="6173B589" w14:textId="77777777" w:rsidR="006F5D40" w:rsidRPr="00403B33" w:rsidRDefault="006F5D40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03B33"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2F084048" w14:textId="536BECDD" w:rsidR="006F5D40" w:rsidRPr="00403B33" w:rsidRDefault="006F5D40" w:rsidP="007A1B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F1F" w:rsidRPr="00403B33" w14:paraId="0EE266A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3814B210" w14:textId="77777777" w:rsidR="00125F1F" w:rsidRPr="00403B33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03B33">
              <w:rPr>
                <w:rFonts w:asciiTheme="minorHAnsi" w:hAnsiTheme="minorHAnsi" w:cstheme="minorHAnsi"/>
                <w:b/>
              </w:rPr>
              <w:t>Data przyjęcia wniosku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FFD8F2" w14:textId="6E6AB9F7" w:rsidR="00125F1F" w:rsidRPr="00403B33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4E327A2E" w14:textId="77777777" w:rsidR="00125F1F" w:rsidRPr="00403B33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03B33">
              <w:rPr>
                <w:rFonts w:asciiTheme="minorHAnsi" w:hAnsiTheme="minorHAnsi" w:cstheme="minorHAnsi"/>
                <w:b/>
              </w:rPr>
              <w:t>Wnioskowane dofinansowanie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860E62" w14:textId="0F6D3736" w:rsidR="00125F1F" w:rsidRPr="00403B33" w:rsidRDefault="00125F1F" w:rsidP="0050384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88A5C1" w14:textId="77777777" w:rsidR="006F5D40" w:rsidRPr="00403B33" w:rsidRDefault="006F5D40" w:rsidP="006F5D4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48"/>
        <w:gridCol w:w="1442"/>
        <w:gridCol w:w="1248"/>
        <w:gridCol w:w="1023"/>
      </w:tblGrid>
      <w:tr w:rsidR="002B16B4" w:rsidRPr="00403B33" w14:paraId="21116343" w14:textId="77777777" w:rsidTr="00214C14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7B4BABF9" w14:textId="77777777" w:rsidR="002B16B4" w:rsidRPr="00403B33" w:rsidRDefault="002B16B4" w:rsidP="005038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CZĘŚĆ B: IDENTYFIKACJA OCENIĄJACEGO</w:t>
            </w:r>
          </w:p>
        </w:tc>
      </w:tr>
      <w:tr w:rsidR="002B16B4" w:rsidRPr="00403B33" w14:paraId="6458CD49" w14:textId="77777777" w:rsidTr="00214C14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3319BD82" w14:textId="77777777" w:rsidR="002B16B4" w:rsidRPr="00403B33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gridSpan w:val="4"/>
            <w:shd w:val="clear" w:color="auto" w:fill="D9D9D9"/>
            <w:vAlign w:val="center"/>
          </w:tcPr>
          <w:p w14:paraId="7D87F898" w14:textId="77777777" w:rsidR="002B16B4" w:rsidRPr="00403B33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Grupa interesu</w:t>
            </w:r>
          </w:p>
        </w:tc>
      </w:tr>
      <w:tr w:rsidR="002B16B4" w:rsidRPr="00403B33" w14:paraId="3FED3752" w14:textId="77777777" w:rsidTr="00534C5D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14:paraId="3DC86347" w14:textId="6BEBDD78" w:rsidR="002B16B4" w:rsidRPr="00403B33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nil"/>
            </w:tcBorders>
            <w:shd w:val="clear" w:color="auto" w:fill="auto"/>
            <w:vAlign w:val="center"/>
          </w:tcPr>
          <w:p w14:paraId="4B957B00" w14:textId="529C300A" w:rsidR="002B16B4" w:rsidRPr="00403B33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C9188" w14:textId="77777777" w:rsidR="002B16B4" w:rsidRPr="00403B33" w:rsidRDefault="002B16B4" w:rsidP="004F3CAB">
            <w:pPr>
              <w:spacing w:after="0" w:line="240" w:lineRule="auto"/>
              <w:ind w:right="2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7E2C6" w14:textId="77777777" w:rsidR="002B16B4" w:rsidRPr="00403B33" w:rsidRDefault="002B16B4" w:rsidP="004F3C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nil"/>
            </w:tcBorders>
            <w:shd w:val="clear" w:color="auto" w:fill="auto"/>
            <w:vAlign w:val="center"/>
          </w:tcPr>
          <w:p w14:paraId="6513B3FF" w14:textId="77777777" w:rsidR="002B16B4" w:rsidRPr="00403B33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A701E08" w14:textId="77777777" w:rsidR="002B16B4" w:rsidRPr="00403B33" w:rsidRDefault="002B16B4" w:rsidP="002B16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360"/>
        <w:gridCol w:w="939"/>
        <w:gridCol w:w="1246"/>
        <w:gridCol w:w="1701"/>
        <w:gridCol w:w="1412"/>
      </w:tblGrid>
      <w:tr w:rsidR="000D7D4D" w:rsidRPr="00403B33" w14:paraId="5B652728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/>
            <w:vAlign w:val="center"/>
          </w:tcPr>
          <w:p w14:paraId="0A3CD933" w14:textId="2FAAF620" w:rsidR="000D7D4D" w:rsidRPr="00403B33" w:rsidRDefault="000D7D4D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 C: OCENA WEDŁUG KRYTERIÓW WYBORU </w:t>
            </w:r>
            <w:r w:rsidR="00A61DC9"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OPERACJI</w:t>
            </w:r>
          </w:p>
        </w:tc>
      </w:tr>
      <w:tr w:rsidR="000D7D4D" w:rsidRPr="00403B33" w14:paraId="0F98F83B" w14:textId="77777777" w:rsidTr="00A61DC9">
        <w:trPr>
          <w:trHeight w:val="567"/>
        </w:trPr>
        <w:tc>
          <w:tcPr>
            <w:tcW w:w="546" w:type="dxa"/>
            <w:shd w:val="clear" w:color="auto" w:fill="D9D9D9"/>
            <w:vAlign w:val="center"/>
          </w:tcPr>
          <w:p w14:paraId="529C1B1F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D9D9D9"/>
            <w:vAlign w:val="center"/>
          </w:tcPr>
          <w:p w14:paraId="49C95C30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4CE274CE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OCENA</w:t>
            </w:r>
          </w:p>
        </w:tc>
        <w:tc>
          <w:tcPr>
            <w:tcW w:w="4359" w:type="dxa"/>
            <w:gridSpan w:val="3"/>
            <w:shd w:val="clear" w:color="auto" w:fill="D9D9D9"/>
            <w:vAlign w:val="center"/>
          </w:tcPr>
          <w:p w14:paraId="26A7D4BC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UZASADNIENIE</w:t>
            </w:r>
          </w:p>
        </w:tc>
      </w:tr>
      <w:tr w:rsidR="000D7D4D" w:rsidRPr="00403B33" w14:paraId="3D5A688D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A77B14B" w14:textId="77777777" w:rsidR="000D7D4D" w:rsidRPr="00403B33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D97D7C" w14:textId="7B593F9F" w:rsidR="000D7D4D" w:rsidRPr="00403B33" w:rsidRDefault="00DC2E8F" w:rsidP="00680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3B33">
              <w:rPr>
                <w:rStyle w:val="fontstyle01"/>
                <w:rFonts w:asciiTheme="minorHAnsi" w:hAnsiTheme="minorHAnsi" w:cstheme="minorHAnsi"/>
              </w:rPr>
              <w:t>Udział procentowy wnioskowanej kwoty pomocy w wielkości środków przeznaczonych na nabór jest równy lub mniejszy od udziału procentowego wskaźnika produktu osiąganego przez operację w stosunku do wskaźnika zakładanego do osiągnięcia w ramach naboru.</w:t>
            </w:r>
            <w:r w:rsidRPr="00403B33">
              <w:rPr>
                <w:rFonts w:asciiTheme="minorHAnsi" w:hAnsiTheme="minorHAnsi" w:cstheme="minorHAnsi"/>
              </w:rPr>
              <w:t xml:space="preserve"> </w:t>
            </w:r>
            <w:r w:rsidRPr="00403B33">
              <w:rPr>
                <w:rFonts w:asciiTheme="minorHAnsi" w:hAnsiTheme="minorHAnsi" w:cstheme="minorHAnsi"/>
              </w:rPr>
              <w:t>0 lub 4 pkt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1EAFE5FA" w14:textId="0F5A5914" w:rsidR="000D7D4D" w:rsidRPr="00403B33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5D1658D2" w14:textId="4CEBDBC1" w:rsidR="000D7D4D" w:rsidRPr="00403B33" w:rsidRDefault="000D7D4D" w:rsidP="0013263C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0D7D4D" w:rsidRPr="00403B33" w14:paraId="0DFF0494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069B127" w14:textId="77777777" w:rsidR="000D7D4D" w:rsidRPr="00403B33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01BE0D66" w14:textId="208D11A4" w:rsidR="006A200F" w:rsidRPr="00403B33" w:rsidRDefault="00DC2E8F" w:rsidP="006A200F">
            <w:pPr>
              <w:rPr>
                <w:rFonts w:asciiTheme="minorHAnsi" w:hAnsiTheme="minorHAnsi" w:cstheme="minorHAnsi"/>
              </w:rPr>
            </w:pPr>
            <w:r w:rsidRPr="00403B33">
              <w:rPr>
                <w:rStyle w:val="fontstyle01"/>
                <w:rFonts w:asciiTheme="minorHAnsi" w:hAnsiTheme="minorHAnsi" w:cstheme="minorHAnsi"/>
              </w:rPr>
              <w:t>Udział procentowy wnioskowanej kwoty pomocy w wielkości środków przeznaczonych na nabór jest równy lub mniejszy od udziału procentowego osiąganego wskaźnika rezultatu (bezpośrednio wynikającego ze wskaźnika produktu) przez operację w stosunku do wskaźnika rezultatu zakładanego do osiągnięcia w ramach naboru</w:t>
            </w:r>
            <w:r w:rsidRPr="00403B33">
              <w:rPr>
                <w:rStyle w:val="fontstyle01"/>
                <w:rFonts w:asciiTheme="minorHAnsi" w:hAnsiTheme="minorHAnsi" w:cstheme="minorHAnsi"/>
              </w:rPr>
              <w:t xml:space="preserve">. </w:t>
            </w:r>
            <w:r w:rsidRPr="00403B33">
              <w:rPr>
                <w:rFonts w:asciiTheme="minorHAnsi" w:hAnsiTheme="minorHAnsi" w:cstheme="minorHAnsi"/>
              </w:rPr>
              <w:t>0 lub 4 pkt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7314A891" w14:textId="5FD0BF84" w:rsidR="000D7D4D" w:rsidRPr="00403B33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7A93AA73" w14:textId="6BA62470" w:rsidR="000D7D4D" w:rsidRPr="00403B33" w:rsidRDefault="000D7D4D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A60794" w:rsidRPr="00403B33" w14:paraId="4606C1BF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7990C6B" w14:textId="3BCBF214" w:rsidR="00A60794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257E5AF6" w14:textId="6EB4DCAE" w:rsidR="00A60794" w:rsidRPr="00403B33" w:rsidRDefault="00DC2E8F" w:rsidP="006A200F">
            <w:pPr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  <w:color w:val="000000" w:themeColor="text1"/>
              </w:rPr>
              <w:t>Operacja zakłada wykorzystanie rozwiązań innowacyjnych określonych w LSR.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>0 lub 2 pkt.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7B744D08" w14:textId="77777777" w:rsidR="00A60794" w:rsidRPr="00403B33" w:rsidRDefault="00A60794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37BC188E" w14:textId="77777777" w:rsidR="00A60794" w:rsidRPr="00403B33" w:rsidRDefault="00A60794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DC2E8F" w:rsidRPr="00403B33" w14:paraId="3255E78D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CFFAD08" w14:textId="53589631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779E025D" w14:textId="45C52C75" w:rsidR="00DC2E8F" w:rsidRPr="00403B33" w:rsidRDefault="00DC2E8F" w:rsidP="006A200F">
            <w:pPr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Wnioskodawca prowadzi działalność na rzecz osób w niekorzystnej sytuacji tj. kobiet i/lub jest zarządzany przez kobietę i/lub operacja zakłada 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lastRenderedPageBreak/>
              <w:t>uwzględnienie potrzeb kobiet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>0 lub 3 pkt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03CDB0BC" w14:textId="77777777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0501D506" w14:textId="77777777" w:rsidR="00DC2E8F" w:rsidRPr="00403B33" w:rsidRDefault="00DC2E8F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DC2E8F" w:rsidRPr="00403B33" w14:paraId="357B9486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5DE0454" w14:textId="5660995B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6158F0A4" w14:textId="057E8AC5" w:rsidR="00DC2E8F" w:rsidRPr="00403B33" w:rsidRDefault="00DC2E8F" w:rsidP="006A200F">
            <w:pPr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  <w:color w:val="000000" w:themeColor="text1"/>
              </w:rPr>
              <w:t>W budżecie operacji zaplanowano min. 0,5% środków na działania promujące realizowaną operację, w tym informujące o przyznaniu wsparcia przez LGD w ramach LSR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>0 lub 3 pkt.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2C14B399" w14:textId="77777777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313ABD44" w14:textId="77777777" w:rsidR="00DC2E8F" w:rsidRPr="00403B33" w:rsidRDefault="00DC2E8F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DC2E8F" w:rsidRPr="00403B33" w14:paraId="7147763F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CF8F461" w14:textId="7BDBA039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75C42F89" w14:textId="79A7380F" w:rsidR="00DC2E8F" w:rsidRPr="00403B33" w:rsidRDefault="00DC2E8F" w:rsidP="006A200F">
            <w:pPr>
              <w:rPr>
                <w:rFonts w:asciiTheme="minorHAnsi" w:hAnsiTheme="minorHAnsi" w:cstheme="minorHAnsi"/>
              </w:rPr>
            </w:pP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Wnioskodawca korzystał z doradztwa prowadzonego przez pracowników LGD i/lub wziął udział w szkoleniu dotyczącym przedmiotowego naboru </w:t>
            </w:r>
            <w:proofErr w:type="spellStart"/>
            <w:r w:rsidRPr="00403B33">
              <w:rPr>
                <w:rFonts w:asciiTheme="minorHAnsi" w:hAnsiTheme="minorHAnsi" w:cstheme="minorHAnsi"/>
                <w:color w:val="000000" w:themeColor="text1"/>
              </w:rPr>
              <w:t>WoPP</w:t>
            </w:r>
            <w:proofErr w:type="spellEnd"/>
            <w:r w:rsidRPr="00403B33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03B33">
              <w:rPr>
                <w:rFonts w:asciiTheme="minorHAnsi" w:hAnsiTheme="minorHAnsi" w:cstheme="minorHAnsi"/>
                <w:color w:val="000000" w:themeColor="text1"/>
              </w:rPr>
              <w:t>0 lub 3 pkt.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0260962E" w14:textId="77777777" w:rsidR="00DC2E8F" w:rsidRPr="00403B33" w:rsidRDefault="00DC2E8F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4E6E1C7B" w14:textId="77777777" w:rsidR="00DC2E8F" w:rsidRPr="00403B33" w:rsidRDefault="00DC2E8F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0D7D4D" w:rsidRPr="00403B33" w14:paraId="40E34648" w14:textId="77777777" w:rsidTr="00A61DC9">
        <w:trPr>
          <w:trHeight w:val="567"/>
        </w:trPr>
        <w:tc>
          <w:tcPr>
            <w:tcW w:w="609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26982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Przyznana liczba punktów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C69232" w14:textId="402D4C1C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1DC9" w:rsidRPr="00403B33" w14:paraId="2C153852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 w:themeFill="background1" w:themeFillShade="BF"/>
            <w:vAlign w:val="center"/>
          </w:tcPr>
          <w:p w14:paraId="01516ED3" w14:textId="44C2BB90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CZĘŚĆ D: USTALENIE KWOTY WSPARCIA</w:t>
            </w:r>
          </w:p>
        </w:tc>
      </w:tr>
      <w:tr w:rsidR="00A61DC9" w:rsidRPr="00403B33" w14:paraId="1BF78D93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331BFAEF" w14:textId="6C269340" w:rsidR="00A61DC9" w:rsidRPr="00403B33" w:rsidRDefault="00A61DC9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Wyszczególnienie zakresu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7662E3" w14:textId="1EEBDE16" w:rsidR="00A61DC9" w:rsidRPr="00403B33" w:rsidRDefault="00A61DC9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3A60505B" w14:textId="59B3B1C1" w:rsidR="00A61DC9" w:rsidRPr="00403B33" w:rsidRDefault="00A61DC9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A61DC9" w:rsidRPr="00403B33" w14:paraId="4A6BC05B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BDC759A" w14:textId="63642AED" w:rsidR="00A61DC9" w:rsidRPr="00403B33" w:rsidRDefault="00A61DC9" w:rsidP="00A61DC9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i/>
                <w:sz w:val="24"/>
                <w:szCs w:val="24"/>
              </w:rPr>
              <w:t>1) prawidłowo zastosowano wskazaną w LSR intensywność pomocy określoną dla danej grupy beneficjentów w granicach określonych przepisami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5B5518" w14:textId="4E0878BC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3987275" w14:textId="616E5484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</w:tr>
      <w:tr w:rsidR="00A61DC9" w:rsidRPr="00403B33" w14:paraId="7EC2D8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F3256" w14:textId="2D62BB2B" w:rsidR="00A61DC9" w:rsidRPr="00403B33" w:rsidRDefault="00A61DC9" w:rsidP="00A61D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2)prawidłowo zastosowano wskazaną w LSR lub w ogłoszeniu naboru wniosków o przyznanie pomocy maksymalną kwotę pomocy dla danego typu operacji / rodzaju działalności gospodarczej, oraz w granicach wyznaczonych limitów w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171D1D" w14:textId="50FF00F9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1BFAC777" w14:textId="61D5421F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</w:tr>
      <w:tr w:rsidR="00A61DC9" w:rsidRPr="00403B33" w14:paraId="6B0DE77D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4E1577A2" w14:textId="10633B7C" w:rsidR="00A61DC9" w:rsidRPr="00403B33" w:rsidRDefault="00A61DC9" w:rsidP="00A61D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3)Wnioskowana kwota wsparcia mieści się w dostępnych dla beneficjenta limitach pozostających do wykorzystania w okresie programowania 2023 – 2027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C04A9D" w14:textId="7573099C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89B5B65" w14:textId="59449AC9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</w:tr>
      <w:tr w:rsidR="00A61DC9" w:rsidRPr="00403B33" w14:paraId="152DE399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0F76904A" w14:textId="3DC3E1A8" w:rsidR="00A61DC9" w:rsidRPr="00403B33" w:rsidRDefault="00A61DC9" w:rsidP="008650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4)Koszty są racjonalne i uzasadnione zakresem operacji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9C1715" w14:textId="357F0E8B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528A0D52" w14:textId="665DB100" w:rsidR="00A61DC9" w:rsidRPr="00403B33" w:rsidRDefault="00A61DC9" w:rsidP="00A61D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0"/>
                <w:szCs w:val="20"/>
              </w:rPr>
              <w:t></w:t>
            </w:r>
          </w:p>
        </w:tc>
      </w:tr>
      <w:tr w:rsidR="00BE48A1" w:rsidRPr="00403B33" w14:paraId="17B813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C9DE5B4" w14:textId="2E8B5A7A" w:rsidR="00BE48A1" w:rsidRPr="00403B33" w:rsidRDefault="00BE48A1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Zastosowano korektę kwoty wsparcia w wysokości: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008209A1" w14:textId="77777777" w:rsidR="00BE48A1" w:rsidRPr="00403B33" w:rsidRDefault="00BE48A1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403B33" w14:paraId="4DB60298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A0C01E2" w14:textId="2558B0F1" w:rsidR="000D7D4D" w:rsidRPr="00403B33" w:rsidRDefault="00A61DC9" w:rsidP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Ustalona</w:t>
            </w:r>
            <w:r w:rsidR="000D7D4D"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kwota </w:t>
            </w:r>
            <w:r w:rsidR="00BE48A1"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wsparcia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9B1311D" w14:textId="24CD9A00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403B33" w14:paraId="25B7B88D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D9D9D9"/>
            <w:vAlign w:val="center"/>
          </w:tcPr>
          <w:p w14:paraId="2E1A3588" w14:textId="77777777" w:rsidR="00BE48A1" w:rsidRPr="00403B33" w:rsidRDefault="00BE48A1" w:rsidP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Uzasadnienie ustalonej kwoty wsparcia </w:t>
            </w:r>
          </w:p>
          <w:p w14:paraId="5A8E71FC" w14:textId="3E846013" w:rsidR="000D7D4D" w:rsidRPr="00403B33" w:rsidRDefault="00BE48A1" w:rsidP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(w przypadku przyznania innej kwoty niż wnioskowana)</w:t>
            </w:r>
          </w:p>
        </w:tc>
      </w:tr>
      <w:tr w:rsidR="000D7D4D" w:rsidRPr="00403B33" w14:paraId="04AD98F2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auto"/>
            <w:vAlign w:val="center"/>
          </w:tcPr>
          <w:p w14:paraId="142FB132" w14:textId="7E99C4F1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403B33" w14:paraId="0F4ECBFA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12D11DDC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Data zakończenia oceny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7B733F42" w14:textId="6C2554AC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403B33" w14:paraId="4297865E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5CF3F92E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Podpis oceniającego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6AB3EDE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403B33" w14:paraId="5CD62887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4A0A9512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Podpis protokolanta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305B3FA" w14:textId="77777777" w:rsidR="000D7D4D" w:rsidRPr="00403B33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45A" w:rsidRPr="00403B33" w14:paraId="023FE996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3C721" w14:textId="4CA85CB6" w:rsidR="006D045A" w:rsidRPr="00403B33" w:rsidRDefault="006D045A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B33">
              <w:rPr>
                <w:rFonts w:asciiTheme="minorHAnsi" w:hAnsiTheme="minorHAnsi" w:cstheme="minorHAnsi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5EAF82E" w14:textId="77777777" w:rsidR="006D045A" w:rsidRPr="00403B33" w:rsidRDefault="006D045A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DDB16A" w14:textId="77777777" w:rsidR="009C4C89" w:rsidRPr="00403B33" w:rsidRDefault="009C4C89" w:rsidP="006F5D4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9C4C89" w:rsidRPr="00403B33" w:rsidSect="00AE452B">
      <w:headerReference w:type="default" r:id="rId8"/>
      <w:footerReference w:type="default" r:id="rId9"/>
      <w:pgSz w:w="11906" w:h="16838"/>
      <w:pgMar w:top="851" w:right="1274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8F45" w14:textId="77777777" w:rsidR="00F9240C" w:rsidRDefault="00F9240C" w:rsidP="006F5D40">
      <w:pPr>
        <w:spacing w:after="0" w:line="240" w:lineRule="auto"/>
      </w:pPr>
      <w:r>
        <w:separator/>
      </w:r>
    </w:p>
  </w:endnote>
  <w:endnote w:type="continuationSeparator" w:id="0">
    <w:p w14:paraId="18031F6F" w14:textId="77777777" w:rsidR="00F9240C" w:rsidRDefault="00F9240C" w:rsidP="006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50487"/>
      <w:docPartObj>
        <w:docPartGallery w:val="Page Numbers (Bottom of Page)"/>
        <w:docPartUnique/>
      </w:docPartObj>
    </w:sdtPr>
    <w:sdtEndPr/>
    <w:sdtContent>
      <w:p w14:paraId="66D6BC20" w14:textId="0C25B3CD" w:rsidR="00A031B1" w:rsidRDefault="00A03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B33">
          <w:rPr>
            <w:noProof/>
          </w:rPr>
          <w:t>1</w:t>
        </w:r>
        <w:r>
          <w:fldChar w:fldCharType="end"/>
        </w:r>
      </w:p>
    </w:sdtContent>
  </w:sdt>
  <w:p w14:paraId="4A610C3C" w14:textId="77777777" w:rsidR="006F5D40" w:rsidRDefault="006F5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B8549" w14:textId="77777777" w:rsidR="00F9240C" w:rsidRDefault="00F9240C" w:rsidP="006F5D40">
      <w:pPr>
        <w:spacing w:after="0" w:line="240" w:lineRule="auto"/>
      </w:pPr>
      <w:r>
        <w:separator/>
      </w:r>
    </w:p>
  </w:footnote>
  <w:footnote w:type="continuationSeparator" w:id="0">
    <w:p w14:paraId="42F64BFA" w14:textId="77777777" w:rsidR="00F9240C" w:rsidRDefault="00F9240C" w:rsidP="006F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CC3E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</w:p>
  <w:p w14:paraId="23D918B9" w14:textId="556E4985" w:rsidR="00A61491" w:rsidRPr="00E02269" w:rsidRDefault="00BD2E1A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  <w:r w:rsidRPr="00E02269">
      <w:rPr>
        <w:rFonts w:ascii="Times New Roman" w:hAnsi="Times New Roman"/>
        <w:noProof/>
        <w:sz w:val="24"/>
        <w:szCs w:val="24"/>
        <w:lang w:eastAsia="pl-PL"/>
      </w:rPr>
      <w:t xml:space="preserve">Załącznik do </w:t>
    </w:r>
    <w:r w:rsidR="00A61DC9">
      <w:rPr>
        <w:rFonts w:ascii="Times New Roman" w:hAnsi="Times New Roman"/>
        <w:noProof/>
        <w:sz w:val="24"/>
        <w:szCs w:val="24"/>
        <w:lang w:eastAsia="pl-PL"/>
      </w:rPr>
      <w:t>Karty oceny wniosku o wsparcie</w:t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</w:p>
  <w:p w14:paraId="707CA84F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noProof/>
        <w:sz w:val="28"/>
        <w:szCs w:val="28"/>
        <w:lang w:eastAsia="pl-PL"/>
      </w:rPr>
    </w:pPr>
  </w:p>
  <w:p w14:paraId="52489DED" w14:textId="4D160773" w:rsidR="006F5D40" w:rsidRPr="00A61491" w:rsidRDefault="00545EB4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sz w:val="28"/>
        <w:szCs w:val="28"/>
      </w:rPr>
    </w:pPr>
    <w:r w:rsidRPr="00545EB4">
      <w:rPr>
        <w:rFonts w:ascii="Times New Roman" w:hAnsi="Times New Roman"/>
        <w:noProof/>
        <w:sz w:val="28"/>
        <w:szCs w:val="28"/>
        <w:lang w:eastAsia="pl-PL"/>
      </w:rPr>
      <w:t>Kart</w:t>
    </w:r>
    <w:r w:rsidR="00A61DC9">
      <w:rPr>
        <w:rFonts w:ascii="Times New Roman" w:hAnsi="Times New Roman"/>
        <w:noProof/>
        <w:sz w:val="28"/>
        <w:szCs w:val="28"/>
        <w:lang w:eastAsia="pl-PL"/>
      </w:rPr>
      <w:t>a</w:t>
    </w:r>
    <w:r w:rsidRPr="00545EB4">
      <w:rPr>
        <w:rFonts w:ascii="Times New Roman" w:hAnsi="Times New Roman"/>
        <w:noProof/>
        <w:sz w:val="28"/>
        <w:szCs w:val="28"/>
        <w:lang w:eastAsia="pl-PL"/>
      </w:rPr>
      <w:t xml:space="preserve"> indywidualnej oceny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6F68"/>
    <w:multiLevelType w:val="hybridMultilevel"/>
    <w:tmpl w:val="CAE8A760"/>
    <w:lvl w:ilvl="0" w:tplc="88E4F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06E0"/>
    <w:multiLevelType w:val="hybridMultilevel"/>
    <w:tmpl w:val="324A9816"/>
    <w:lvl w:ilvl="0" w:tplc="2BDAD77C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cs="Times New Roman"/>
        <w:b w:val="0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4CD55454"/>
    <w:multiLevelType w:val="hybridMultilevel"/>
    <w:tmpl w:val="4100167E"/>
    <w:lvl w:ilvl="0" w:tplc="248A094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129474F"/>
    <w:multiLevelType w:val="hybridMultilevel"/>
    <w:tmpl w:val="9C1C821E"/>
    <w:lvl w:ilvl="0" w:tplc="3C2CC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652AD7"/>
    <w:multiLevelType w:val="hybridMultilevel"/>
    <w:tmpl w:val="371EEDAE"/>
    <w:lvl w:ilvl="0" w:tplc="83E2E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40"/>
    <w:rsid w:val="0002027F"/>
    <w:rsid w:val="00020D34"/>
    <w:rsid w:val="00025B67"/>
    <w:rsid w:val="00026FB8"/>
    <w:rsid w:val="0003343B"/>
    <w:rsid w:val="00064015"/>
    <w:rsid w:val="00066E83"/>
    <w:rsid w:val="00082376"/>
    <w:rsid w:val="00083DD8"/>
    <w:rsid w:val="000857B9"/>
    <w:rsid w:val="000B7CD4"/>
    <w:rsid w:val="000D2792"/>
    <w:rsid w:val="000D4D1E"/>
    <w:rsid w:val="000D7D4D"/>
    <w:rsid w:val="000F61B3"/>
    <w:rsid w:val="000F77ED"/>
    <w:rsid w:val="000F7CF5"/>
    <w:rsid w:val="00121842"/>
    <w:rsid w:val="00125F1F"/>
    <w:rsid w:val="00125F8E"/>
    <w:rsid w:val="0013263C"/>
    <w:rsid w:val="00164E81"/>
    <w:rsid w:val="001A0161"/>
    <w:rsid w:val="001A4805"/>
    <w:rsid w:val="001B2632"/>
    <w:rsid w:val="001D2FF9"/>
    <w:rsid w:val="001E2C9B"/>
    <w:rsid w:val="001E4570"/>
    <w:rsid w:val="001F2E4E"/>
    <w:rsid w:val="00201C10"/>
    <w:rsid w:val="0021001E"/>
    <w:rsid w:val="00212C4E"/>
    <w:rsid w:val="00212D30"/>
    <w:rsid w:val="00214C14"/>
    <w:rsid w:val="002262FC"/>
    <w:rsid w:val="00233961"/>
    <w:rsid w:val="00254AA5"/>
    <w:rsid w:val="00261B12"/>
    <w:rsid w:val="00265C18"/>
    <w:rsid w:val="00296FA1"/>
    <w:rsid w:val="002A7BA0"/>
    <w:rsid w:val="002B16B4"/>
    <w:rsid w:val="002C6BDF"/>
    <w:rsid w:val="002D69BB"/>
    <w:rsid w:val="002E0AC3"/>
    <w:rsid w:val="002E1D89"/>
    <w:rsid w:val="003023DF"/>
    <w:rsid w:val="00302758"/>
    <w:rsid w:val="00317D4B"/>
    <w:rsid w:val="003220DD"/>
    <w:rsid w:val="003312B3"/>
    <w:rsid w:val="00333AD2"/>
    <w:rsid w:val="003459FE"/>
    <w:rsid w:val="00350AF7"/>
    <w:rsid w:val="00354124"/>
    <w:rsid w:val="00355B76"/>
    <w:rsid w:val="003603D4"/>
    <w:rsid w:val="00363AFB"/>
    <w:rsid w:val="00367124"/>
    <w:rsid w:val="003745C6"/>
    <w:rsid w:val="003829EA"/>
    <w:rsid w:val="00392A50"/>
    <w:rsid w:val="003969CA"/>
    <w:rsid w:val="003D28EE"/>
    <w:rsid w:val="003E6C3B"/>
    <w:rsid w:val="003F1B55"/>
    <w:rsid w:val="004007E1"/>
    <w:rsid w:val="00403B33"/>
    <w:rsid w:val="00406F5D"/>
    <w:rsid w:val="004119D8"/>
    <w:rsid w:val="00440059"/>
    <w:rsid w:val="004620F4"/>
    <w:rsid w:val="0049513A"/>
    <w:rsid w:val="004A71E3"/>
    <w:rsid w:val="004A76D6"/>
    <w:rsid w:val="004C10BB"/>
    <w:rsid w:val="004C19DD"/>
    <w:rsid w:val="004C74C7"/>
    <w:rsid w:val="004F1AA1"/>
    <w:rsid w:val="004F3CAB"/>
    <w:rsid w:val="00503755"/>
    <w:rsid w:val="0050384E"/>
    <w:rsid w:val="005210A7"/>
    <w:rsid w:val="00526F9C"/>
    <w:rsid w:val="00534C5D"/>
    <w:rsid w:val="00545EB4"/>
    <w:rsid w:val="005672E1"/>
    <w:rsid w:val="00580310"/>
    <w:rsid w:val="005B36D4"/>
    <w:rsid w:val="005F0023"/>
    <w:rsid w:val="00603CE5"/>
    <w:rsid w:val="00620274"/>
    <w:rsid w:val="006313C0"/>
    <w:rsid w:val="006339BC"/>
    <w:rsid w:val="00641C86"/>
    <w:rsid w:val="00653F98"/>
    <w:rsid w:val="00664EAB"/>
    <w:rsid w:val="0068017F"/>
    <w:rsid w:val="0068047D"/>
    <w:rsid w:val="006A200F"/>
    <w:rsid w:val="006A4FFE"/>
    <w:rsid w:val="006B57B0"/>
    <w:rsid w:val="006D045A"/>
    <w:rsid w:val="006F5D40"/>
    <w:rsid w:val="007221AD"/>
    <w:rsid w:val="007627B8"/>
    <w:rsid w:val="0076647B"/>
    <w:rsid w:val="007700D5"/>
    <w:rsid w:val="007723D5"/>
    <w:rsid w:val="007A0A18"/>
    <w:rsid w:val="007A1BA1"/>
    <w:rsid w:val="007A2460"/>
    <w:rsid w:val="007C10BC"/>
    <w:rsid w:val="007D191A"/>
    <w:rsid w:val="007D2B1A"/>
    <w:rsid w:val="007E275A"/>
    <w:rsid w:val="007E7591"/>
    <w:rsid w:val="007F6E5D"/>
    <w:rsid w:val="008600A0"/>
    <w:rsid w:val="008618A8"/>
    <w:rsid w:val="008650DE"/>
    <w:rsid w:val="0088420D"/>
    <w:rsid w:val="0088664C"/>
    <w:rsid w:val="008A62B6"/>
    <w:rsid w:val="008B5D17"/>
    <w:rsid w:val="008B6147"/>
    <w:rsid w:val="008D13E5"/>
    <w:rsid w:val="009014BF"/>
    <w:rsid w:val="009071A9"/>
    <w:rsid w:val="00916AF1"/>
    <w:rsid w:val="00922F1B"/>
    <w:rsid w:val="00944278"/>
    <w:rsid w:val="00961E59"/>
    <w:rsid w:val="00990517"/>
    <w:rsid w:val="009B16D2"/>
    <w:rsid w:val="009C4C89"/>
    <w:rsid w:val="009D1B90"/>
    <w:rsid w:val="009D3BD1"/>
    <w:rsid w:val="009E015D"/>
    <w:rsid w:val="009F1D3D"/>
    <w:rsid w:val="00A00D5B"/>
    <w:rsid w:val="00A01A3F"/>
    <w:rsid w:val="00A031B1"/>
    <w:rsid w:val="00A0642F"/>
    <w:rsid w:val="00A408C0"/>
    <w:rsid w:val="00A44FB6"/>
    <w:rsid w:val="00A5251F"/>
    <w:rsid w:val="00A55DD3"/>
    <w:rsid w:val="00A60794"/>
    <w:rsid w:val="00A61491"/>
    <w:rsid w:val="00A61DC9"/>
    <w:rsid w:val="00A94CE6"/>
    <w:rsid w:val="00A950B9"/>
    <w:rsid w:val="00AA0809"/>
    <w:rsid w:val="00AB2C4F"/>
    <w:rsid w:val="00AC6D49"/>
    <w:rsid w:val="00AD06A9"/>
    <w:rsid w:val="00AD6A8B"/>
    <w:rsid w:val="00AE452B"/>
    <w:rsid w:val="00AF073E"/>
    <w:rsid w:val="00B31348"/>
    <w:rsid w:val="00B3309A"/>
    <w:rsid w:val="00B431CB"/>
    <w:rsid w:val="00B47AD3"/>
    <w:rsid w:val="00B53F9C"/>
    <w:rsid w:val="00B6217C"/>
    <w:rsid w:val="00B726AE"/>
    <w:rsid w:val="00B82B40"/>
    <w:rsid w:val="00BA58F1"/>
    <w:rsid w:val="00BC698B"/>
    <w:rsid w:val="00BD2E1A"/>
    <w:rsid w:val="00BD6A13"/>
    <w:rsid w:val="00BE48A1"/>
    <w:rsid w:val="00C00F64"/>
    <w:rsid w:val="00C04ADB"/>
    <w:rsid w:val="00C15ABE"/>
    <w:rsid w:val="00C16CC8"/>
    <w:rsid w:val="00C44785"/>
    <w:rsid w:val="00C46C3B"/>
    <w:rsid w:val="00C52E0C"/>
    <w:rsid w:val="00C63A29"/>
    <w:rsid w:val="00C73FD9"/>
    <w:rsid w:val="00C74F93"/>
    <w:rsid w:val="00C81325"/>
    <w:rsid w:val="00C86066"/>
    <w:rsid w:val="00CB43EC"/>
    <w:rsid w:val="00CC028B"/>
    <w:rsid w:val="00CC2A85"/>
    <w:rsid w:val="00CE01B3"/>
    <w:rsid w:val="00CF5BCC"/>
    <w:rsid w:val="00D12E08"/>
    <w:rsid w:val="00D15C68"/>
    <w:rsid w:val="00D2030F"/>
    <w:rsid w:val="00D20E52"/>
    <w:rsid w:val="00D43911"/>
    <w:rsid w:val="00D47C0C"/>
    <w:rsid w:val="00DA6A99"/>
    <w:rsid w:val="00DC2E8F"/>
    <w:rsid w:val="00DC5821"/>
    <w:rsid w:val="00DC5CC8"/>
    <w:rsid w:val="00DC6BF7"/>
    <w:rsid w:val="00E02269"/>
    <w:rsid w:val="00E02E85"/>
    <w:rsid w:val="00E277F5"/>
    <w:rsid w:val="00E3101C"/>
    <w:rsid w:val="00E42023"/>
    <w:rsid w:val="00E42592"/>
    <w:rsid w:val="00E459EC"/>
    <w:rsid w:val="00E80F9C"/>
    <w:rsid w:val="00E86ACA"/>
    <w:rsid w:val="00EC3F50"/>
    <w:rsid w:val="00EE12B6"/>
    <w:rsid w:val="00EE1B12"/>
    <w:rsid w:val="00EF7E82"/>
    <w:rsid w:val="00F04DC6"/>
    <w:rsid w:val="00F07649"/>
    <w:rsid w:val="00F217F5"/>
    <w:rsid w:val="00F23652"/>
    <w:rsid w:val="00F27A5C"/>
    <w:rsid w:val="00F56279"/>
    <w:rsid w:val="00F666CA"/>
    <w:rsid w:val="00F86DAA"/>
    <w:rsid w:val="00F9074F"/>
    <w:rsid w:val="00F9240C"/>
    <w:rsid w:val="00F943A9"/>
    <w:rsid w:val="00FB03DE"/>
    <w:rsid w:val="00FC0228"/>
    <w:rsid w:val="00FD527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16460"/>
  <w15:docId w15:val="{5DAEE5FC-5BD8-48F1-A23F-61E13A1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  <w:style w:type="character" w:customStyle="1" w:styleId="fontstyle01">
    <w:name w:val="fontstyle01"/>
    <w:basedOn w:val="Domylnaczcionkaakapitu"/>
    <w:rsid w:val="00DC2E8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DE0A-8777-4545-9BB2-F7051569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W.B.</cp:lastModifiedBy>
  <cp:revision>25</cp:revision>
  <cp:lastPrinted>2024-05-10T08:56:00Z</cp:lastPrinted>
  <dcterms:created xsi:type="dcterms:W3CDTF">2022-12-01T14:03:00Z</dcterms:created>
  <dcterms:modified xsi:type="dcterms:W3CDTF">2025-09-29T11:07:00Z</dcterms:modified>
</cp:coreProperties>
</file>