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3" w:rsidRDefault="00F95893" w:rsidP="002160BF">
      <w:pPr>
        <w:pStyle w:val="Akapitzlist"/>
        <w:tabs>
          <w:tab w:val="left" w:pos="1843"/>
        </w:tabs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Załączn</w:t>
      </w:r>
      <w:r w:rsidR="00953703">
        <w:rPr>
          <w:rFonts w:ascii="Times New Roman" w:hAnsi="Times New Roman"/>
          <w:bCs/>
          <w:i/>
          <w:sz w:val="16"/>
          <w:szCs w:val="16"/>
          <w:lang w:val="pl-PL"/>
        </w:rPr>
        <w:t xml:space="preserve">ik nr 1do Uchwały Rady nr </w:t>
      </w:r>
      <w:r w:rsidR="00D36372">
        <w:rPr>
          <w:rFonts w:ascii="Times New Roman" w:hAnsi="Times New Roman"/>
          <w:bCs/>
          <w:i/>
          <w:sz w:val="16"/>
          <w:szCs w:val="16"/>
          <w:lang w:val="pl-PL"/>
        </w:rPr>
        <w:t>5</w:t>
      </w:r>
      <w:r w:rsidR="00690B91">
        <w:rPr>
          <w:rFonts w:ascii="Times New Roman" w:hAnsi="Times New Roman"/>
          <w:bCs/>
          <w:i/>
          <w:sz w:val="16"/>
          <w:szCs w:val="16"/>
          <w:lang w:val="pl-PL"/>
        </w:rPr>
        <w:t>/2014</w:t>
      </w:r>
      <w:r w:rsidR="00493F79">
        <w:rPr>
          <w:rFonts w:ascii="Times New Roman" w:hAnsi="Times New Roman"/>
          <w:bCs/>
          <w:i/>
          <w:sz w:val="16"/>
          <w:szCs w:val="16"/>
          <w:lang w:val="pl-PL"/>
        </w:rPr>
        <w:t>.z dn. 22.04.2014</w:t>
      </w:r>
    </w:p>
    <w:p w:rsidR="00EC7083" w:rsidRPr="00800AD6" w:rsidRDefault="00EC7083" w:rsidP="002160BF">
      <w:pPr>
        <w:pStyle w:val="Akapitzlist"/>
        <w:tabs>
          <w:tab w:val="left" w:pos="1843"/>
        </w:tabs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ocenionych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na Posiedzeniu Rady odbytym w </w:t>
      </w:r>
      <w:r w:rsidR="00493F79">
        <w:rPr>
          <w:rFonts w:ascii="Times New Roman" w:hAnsi="Times New Roman"/>
          <w:b/>
          <w:bCs/>
          <w:sz w:val="24"/>
          <w:szCs w:val="24"/>
          <w:lang w:val="pl-PL"/>
        </w:rPr>
        <w:t>dniu 22.04.2014</w:t>
      </w:r>
    </w:p>
    <w:p w:rsidR="00F9589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EC708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>
        <w:rPr>
          <w:rFonts w:ascii="Times New Roman" w:hAnsi="Times New Roman"/>
          <w:b/>
          <w:bCs/>
          <w:i/>
          <w:sz w:val="24"/>
          <w:szCs w:val="24"/>
          <w:lang w:val="pl-PL"/>
        </w:rPr>
        <w:t>Odnowa i rozwój wsi</w:t>
      </w: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F95893" w:rsidRPr="00561217" w:rsidTr="008A6183">
        <w:trPr>
          <w:jc w:val="center"/>
        </w:trPr>
        <w:tc>
          <w:tcPr>
            <w:tcW w:w="51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F95893" w:rsidRPr="00503EAE" w:rsidTr="008A6183">
        <w:trPr>
          <w:jc w:val="center"/>
        </w:trPr>
        <w:tc>
          <w:tcPr>
            <w:tcW w:w="15587" w:type="dxa"/>
            <w:gridSpan w:val="8"/>
          </w:tcPr>
          <w:p w:rsidR="00F95893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oraz mieszczą się w limicie środków przeznaczonym na konkurs.*</w:t>
            </w:r>
          </w:p>
        </w:tc>
      </w:tr>
      <w:tr w:rsidR="004F70D6" w:rsidRPr="009A08A0" w:rsidTr="008A6183">
        <w:trPr>
          <w:jc w:val="center"/>
        </w:trPr>
        <w:tc>
          <w:tcPr>
            <w:tcW w:w="511" w:type="dxa"/>
          </w:tcPr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4F70D6" w:rsidRDefault="00D36372" w:rsidP="00D3637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062194106</w:t>
            </w:r>
          </w:p>
          <w:p w:rsidR="004F70D6" w:rsidRDefault="004F70D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Gmina </w:t>
            </w:r>
            <w:r w:rsidR="00690B9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F70D6" w:rsidRPr="004157D1" w:rsidRDefault="00493F79" w:rsidP="00D36372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D36372" w:rsidRDefault="00D36372" w:rsidP="00D3637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3637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Remont budynk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u remizy strażackiej w zakresie </w:t>
            </w:r>
            <w:r w:rsidRPr="00D3637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pomieszczeń przeznaczonych na świetlicę wiejską w Gnieździskach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F70D6" w:rsidRDefault="00690B91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Gnieździska</w:t>
            </w:r>
          </w:p>
        </w:tc>
        <w:tc>
          <w:tcPr>
            <w:tcW w:w="1541" w:type="dxa"/>
          </w:tcPr>
          <w:p w:rsidR="004F70D6" w:rsidRDefault="00690B91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4.1-O/1/2014</w:t>
            </w:r>
            <w:r w:rsidR="004F70D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039" w:type="dxa"/>
          </w:tcPr>
          <w:p w:rsidR="004F70D6" w:rsidRPr="00BE6890" w:rsidRDefault="00245CA6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45CA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4F70D6" w:rsidRPr="004157D1" w:rsidRDefault="00746DB3" w:rsidP="00A324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138 325,00</w:t>
            </w:r>
          </w:p>
        </w:tc>
      </w:tr>
      <w:tr w:rsidR="00EC7083" w:rsidRPr="001B229C" w:rsidTr="008A6183">
        <w:trPr>
          <w:jc w:val="center"/>
        </w:trPr>
        <w:tc>
          <w:tcPr>
            <w:tcW w:w="511" w:type="dxa"/>
          </w:tcPr>
          <w:p w:rsidR="00EC7083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</w:p>
          <w:p w:rsidR="00EC7083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Default="00EC7083" w:rsidP="009C1E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063096760</w:t>
            </w:r>
          </w:p>
          <w:p w:rsidR="00EC7083" w:rsidRDefault="00EC7083" w:rsidP="009C1E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Słupia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4157D1" w:rsidRDefault="00D36372" w:rsidP="00D36372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6581939790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D36372" w:rsidRDefault="00D36372" w:rsidP="00D3637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Modernizacja świetlicy wiejskiej w miejscowości Pilczyca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Default="00690B91" w:rsidP="001B229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Pilczyca</w:t>
            </w:r>
          </w:p>
        </w:tc>
        <w:tc>
          <w:tcPr>
            <w:tcW w:w="1541" w:type="dxa"/>
          </w:tcPr>
          <w:p w:rsidR="00EC7083" w:rsidRDefault="00690B91" w:rsidP="009C1E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4.1-O/1/2014</w:t>
            </w:r>
            <w:r w:rsidR="00EC708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039" w:type="dxa"/>
          </w:tcPr>
          <w:p w:rsidR="00EC7083" w:rsidRPr="00BE6890" w:rsidRDefault="00245CA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45CA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EC7083" w:rsidRPr="004157D1" w:rsidRDefault="00746DB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50 000,00</w:t>
            </w:r>
          </w:p>
        </w:tc>
      </w:tr>
      <w:tr w:rsidR="00EC7083" w:rsidRPr="00503EAE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lecz nie mieszczą się w limicie środków przeznaczonym na konkurs.**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EC7083" w:rsidRPr="00503EAE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EC7083" w:rsidRPr="00503EAE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EC7083" w:rsidRPr="00503EAE" w:rsidTr="008A6183">
        <w:trPr>
          <w:jc w:val="center"/>
        </w:trPr>
        <w:tc>
          <w:tcPr>
            <w:tcW w:w="15587" w:type="dxa"/>
            <w:gridSpan w:val="8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C3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EC7083" w:rsidRPr="009A08A0" w:rsidTr="008A6183">
        <w:trPr>
          <w:jc w:val="center"/>
        </w:trPr>
        <w:tc>
          <w:tcPr>
            <w:tcW w:w="51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EC7083" w:rsidRPr="00561217" w:rsidRDefault="00EC708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F95893" w:rsidRPr="00561217" w:rsidRDefault="00F95893" w:rsidP="00503EAE">
      <w:pPr>
        <w:pStyle w:val="Akapitzlist"/>
        <w:autoSpaceDE w:val="0"/>
        <w:autoSpaceDN w:val="0"/>
        <w:adjustRightInd w:val="0"/>
        <w:spacing w:line="240" w:lineRule="auto"/>
        <w:ind w:left="9069" w:firstLine="135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F95893" w:rsidRPr="00561217" w:rsidRDefault="00F95893" w:rsidP="00503EAE">
      <w:pPr>
        <w:pStyle w:val="Akapitzlist"/>
        <w:autoSpaceDE w:val="0"/>
        <w:autoSpaceDN w:val="0"/>
        <w:adjustRightInd w:val="0"/>
        <w:spacing w:line="240" w:lineRule="auto"/>
        <w:ind w:left="8664" w:firstLine="540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EC7083" w:rsidRDefault="00F95893" w:rsidP="00503EAE">
      <w:pPr>
        <w:pStyle w:val="Akapitzlist"/>
        <w:autoSpaceDE w:val="0"/>
        <w:autoSpaceDN w:val="0"/>
        <w:adjustRightInd w:val="0"/>
        <w:spacing w:line="240" w:lineRule="auto"/>
        <w:ind w:left="8934" w:firstLine="270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EC7083" w:rsidRDefault="00EC708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2C11C7" w:rsidRPr="00EC7083" w:rsidRDefault="00F95893" w:rsidP="00503EAE">
      <w:pPr>
        <w:autoSpaceDE w:val="0"/>
        <w:autoSpaceDN w:val="0"/>
        <w:adjustRightInd w:val="0"/>
        <w:spacing w:line="240" w:lineRule="auto"/>
        <w:rPr>
          <w:b/>
          <w:lang w:val="pl-PL"/>
        </w:rPr>
      </w:pP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  <w:r w:rsidR="00503EAE">
        <w:rPr>
          <w:rFonts w:ascii="Times New Roman" w:hAnsi="Times New Roman"/>
          <w:b/>
          <w:bCs/>
          <w:sz w:val="20"/>
          <w:szCs w:val="20"/>
          <w:lang w:val="pl-PL"/>
        </w:rPr>
        <w:t xml:space="preserve">                                                     </w:t>
      </w: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*</w:t>
      </w:r>
      <w:r w:rsidR="00EC7083" w:rsidRPr="00EC7083">
        <w:rPr>
          <w:rFonts w:ascii="Times New Roman" w:hAnsi="Times New Roman"/>
          <w:b/>
          <w:bCs/>
          <w:sz w:val="20"/>
          <w:szCs w:val="20"/>
          <w:lang w:val="pl-PL"/>
        </w:rPr>
        <w:t>*</w:t>
      </w:r>
      <w:r w:rsidRPr="00EC7083">
        <w:rPr>
          <w:rFonts w:ascii="Times New Roman" w:hAnsi="Times New Roman"/>
          <w:b/>
          <w:bCs/>
          <w:sz w:val="20"/>
          <w:szCs w:val="20"/>
          <w:lang w:val="pl-PL"/>
        </w:rPr>
        <w:t>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sectPr w:rsidR="002C11C7" w:rsidRPr="00EC7083" w:rsidSect="00F958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45" w:rsidRDefault="00946A45" w:rsidP="00800AD6">
      <w:pPr>
        <w:spacing w:after="0" w:line="240" w:lineRule="auto"/>
      </w:pPr>
      <w:r>
        <w:separator/>
      </w:r>
    </w:p>
  </w:endnote>
  <w:endnote w:type="continuationSeparator" w:id="0">
    <w:p w:rsidR="00946A45" w:rsidRDefault="00946A45" w:rsidP="008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45" w:rsidRDefault="00946A45" w:rsidP="00800AD6">
      <w:pPr>
        <w:spacing w:after="0" w:line="240" w:lineRule="auto"/>
      </w:pPr>
      <w:r>
        <w:separator/>
      </w:r>
    </w:p>
  </w:footnote>
  <w:footnote w:type="continuationSeparator" w:id="0">
    <w:p w:rsidR="00946A45" w:rsidRDefault="00946A45" w:rsidP="008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6" w:rsidRPr="00800AD6" w:rsidRDefault="00800AD6" w:rsidP="00800AD6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800AD6" w:rsidRPr="00800AD6" w:rsidRDefault="00800AD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93"/>
    <w:rsid w:val="00036B5B"/>
    <w:rsid w:val="00047956"/>
    <w:rsid w:val="000A31AF"/>
    <w:rsid w:val="000C4852"/>
    <w:rsid w:val="000D753D"/>
    <w:rsid w:val="000E09AE"/>
    <w:rsid w:val="00144200"/>
    <w:rsid w:val="00172739"/>
    <w:rsid w:val="001819A4"/>
    <w:rsid w:val="001877FA"/>
    <w:rsid w:val="001B229C"/>
    <w:rsid w:val="001C428D"/>
    <w:rsid w:val="001F0F52"/>
    <w:rsid w:val="001F11A9"/>
    <w:rsid w:val="00213701"/>
    <w:rsid w:val="002160BF"/>
    <w:rsid w:val="00236936"/>
    <w:rsid w:val="00245CA6"/>
    <w:rsid w:val="002B4AAC"/>
    <w:rsid w:val="002C11C7"/>
    <w:rsid w:val="002D554C"/>
    <w:rsid w:val="00305B28"/>
    <w:rsid w:val="003357DB"/>
    <w:rsid w:val="00337899"/>
    <w:rsid w:val="00341C65"/>
    <w:rsid w:val="00375976"/>
    <w:rsid w:val="00376C57"/>
    <w:rsid w:val="003A45B8"/>
    <w:rsid w:val="004157D1"/>
    <w:rsid w:val="0042004A"/>
    <w:rsid w:val="00440088"/>
    <w:rsid w:val="004620EC"/>
    <w:rsid w:val="0047116A"/>
    <w:rsid w:val="00493F79"/>
    <w:rsid w:val="004B1F71"/>
    <w:rsid w:val="004C758E"/>
    <w:rsid w:val="004F70D6"/>
    <w:rsid w:val="00503EAE"/>
    <w:rsid w:val="00533406"/>
    <w:rsid w:val="00576521"/>
    <w:rsid w:val="005C14BF"/>
    <w:rsid w:val="005E5E39"/>
    <w:rsid w:val="005F0845"/>
    <w:rsid w:val="00613472"/>
    <w:rsid w:val="00623E4F"/>
    <w:rsid w:val="00690B91"/>
    <w:rsid w:val="006C4964"/>
    <w:rsid w:val="006C6F53"/>
    <w:rsid w:val="007204B0"/>
    <w:rsid w:val="00732A3D"/>
    <w:rsid w:val="00746DB3"/>
    <w:rsid w:val="007906FD"/>
    <w:rsid w:val="00790750"/>
    <w:rsid w:val="007924C8"/>
    <w:rsid w:val="007D3F1B"/>
    <w:rsid w:val="00800AD6"/>
    <w:rsid w:val="00825429"/>
    <w:rsid w:val="008325BE"/>
    <w:rsid w:val="00892DD8"/>
    <w:rsid w:val="008B7063"/>
    <w:rsid w:val="008E4A75"/>
    <w:rsid w:val="00946A45"/>
    <w:rsid w:val="00953703"/>
    <w:rsid w:val="009967BB"/>
    <w:rsid w:val="009A08A0"/>
    <w:rsid w:val="009B48E7"/>
    <w:rsid w:val="009C1E92"/>
    <w:rsid w:val="00A55255"/>
    <w:rsid w:val="00A87825"/>
    <w:rsid w:val="00A9105A"/>
    <w:rsid w:val="00A952AB"/>
    <w:rsid w:val="00AA2E21"/>
    <w:rsid w:val="00AF70EE"/>
    <w:rsid w:val="00B16197"/>
    <w:rsid w:val="00B3748C"/>
    <w:rsid w:val="00BA04B6"/>
    <w:rsid w:val="00BD2010"/>
    <w:rsid w:val="00BE5CF9"/>
    <w:rsid w:val="00BE6890"/>
    <w:rsid w:val="00C1445E"/>
    <w:rsid w:val="00C26931"/>
    <w:rsid w:val="00C365E9"/>
    <w:rsid w:val="00C75252"/>
    <w:rsid w:val="00C80B91"/>
    <w:rsid w:val="00CB3C81"/>
    <w:rsid w:val="00CC52ED"/>
    <w:rsid w:val="00D36372"/>
    <w:rsid w:val="00E2467F"/>
    <w:rsid w:val="00E76B1F"/>
    <w:rsid w:val="00E90DCA"/>
    <w:rsid w:val="00E97AA8"/>
    <w:rsid w:val="00E97EE3"/>
    <w:rsid w:val="00EA317B"/>
    <w:rsid w:val="00EA505A"/>
    <w:rsid w:val="00EC3CA9"/>
    <w:rsid w:val="00EC7083"/>
    <w:rsid w:val="00EF550F"/>
    <w:rsid w:val="00F95893"/>
    <w:rsid w:val="00FC1916"/>
    <w:rsid w:val="00FD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9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AD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2014-04-22T18:17:00Z</dcterms:created>
  <dcterms:modified xsi:type="dcterms:W3CDTF">2014-04-22T18:17:00Z</dcterms:modified>
</cp:coreProperties>
</file>