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1" w:rsidRDefault="00F616C1" w:rsidP="00F616C1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/>
          <w:b/>
          <w:bCs/>
          <w:sz w:val="24"/>
          <w:lang w:val="pl-PL"/>
        </w:rPr>
      </w:pPr>
      <w:r w:rsidRPr="00DD6758">
        <w:rPr>
          <w:rFonts w:ascii="Times New Roman" w:hAnsi="Times New Roman"/>
          <w:b/>
          <w:bCs/>
          <w:sz w:val="24"/>
          <w:lang w:val="pl-PL"/>
        </w:rPr>
        <w:t xml:space="preserve">Lista </w:t>
      </w:r>
      <w:r>
        <w:rPr>
          <w:rFonts w:ascii="Times New Roman" w:hAnsi="Times New Roman"/>
          <w:b/>
          <w:bCs/>
          <w:sz w:val="24"/>
          <w:lang w:val="pl-PL"/>
        </w:rPr>
        <w:t>Operacji</w:t>
      </w:r>
      <w:r w:rsidRPr="00070DCE">
        <w:rPr>
          <w:rFonts w:ascii="Times New Roman" w:hAnsi="Times New Roman"/>
          <w:b/>
          <w:bCs/>
          <w:sz w:val="24"/>
          <w:lang w:val="pl-PL"/>
        </w:rPr>
        <w:t xml:space="preserve"> według liczby uzyskanych punktów, spełniających kryteria i wybranych do wsparcia </w:t>
      </w:r>
      <w:r>
        <w:rPr>
          <w:rFonts w:ascii="Times New Roman" w:hAnsi="Times New Roman"/>
          <w:b/>
          <w:bCs/>
          <w:sz w:val="24"/>
          <w:lang w:val="pl-PL"/>
        </w:rPr>
        <w:t xml:space="preserve">w ramach </w:t>
      </w:r>
      <w:r w:rsidRPr="00C714CB">
        <w:rPr>
          <w:rFonts w:ascii="Times New Roman" w:hAnsi="Times New Roman"/>
          <w:b/>
          <w:bCs/>
          <w:sz w:val="24"/>
          <w:lang w:val="pl-PL"/>
        </w:rPr>
        <w:t>Konkurs</w:t>
      </w:r>
      <w:r>
        <w:rPr>
          <w:rFonts w:ascii="Times New Roman" w:hAnsi="Times New Roman"/>
          <w:b/>
          <w:bCs/>
          <w:sz w:val="24"/>
          <w:lang w:val="pl-PL"/>
        </w:rPr>
        <w:t>u</w:t>
      </w:r>
      <w:r w:rsidRPr="00C714CB">
        <w:rPr>
          <w:rFonts w:ascii="Times New Roman" w:hAnsi="Times New Roman"/>
          <w:b/>
          <w:bCs/>
          <w:sz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lang w:val="pl-PL"/>
        </w:rPr>
        <w:t>nr 3/2016</w:t>
      </w:r>
    </w:p>
    <w:tbl>
      <w:tblPr>
        <w:tblStyle w:val="Tabela-Siatka"/>
        <w:tblW w:w="10420" w:type="dxa"/>
        <w:jc w:val="center"/>
        <w:tblLayout w:type="fixed"/>
        <w:tblLook w:val="04A0"/>
      </w:tblPr>
      <w:tblGrid>
        <w:gridCol w:w="1101"/>
        <w:gridCol w:w="992"/>
        <w:gridCol w:w="1843"/>
        <w:gridCol w:w="1971"/>
        <w:gridCol w:w="1147"/>
        <w:gridCol w:w="1713"/>
        <w:gridCol w:w="1653"/>
      </w:tblGrid>
      <w:tr w:rsidR="00F616C1" w:rsidRPr="00B92C46" w:rsidTr="003E53DB">
        <w:trPr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9319" w:type="dxa"/>
            <w:gridSpan w:val="6"/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F616C1" w:rsidRPr="007752AB" w:rsidTr="003E53DB">
        <w:trPr>
          <w:trHeight w:val="737"/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  <w:tc>
          <w:tcPr>
            <w:tcW w:w="9319" w:type="dxa"/>
            <w:gridSpan w:val="6"/>
          </w:tcPr>
          <w:p w:rsidR="00F616C1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„Rozwój działalności gospodarczej prowadzonej przez kobiety”</w:t>
            </w:r>
          </w:p>
        </w:tc>
      </w:tr>
      <w:tr w:rsidR="00F616C1" w:rsidRPr="008F780C" w:rsidTr="003E53DB">
        <w:trPr>
          <w:trHeight w:val="368"/>
          <w:jc w:val="center"/>
        </w:trPr>
        <w:tc>
          <w:tcPr>
            <w:tcW w:w="1101" w:type="dxa"/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992" w:type="dxa"/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Liczba uzyskanych punktów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Ustalona kwota wsparcia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>
              <w:rPr>
                <w:rFonts w:ascii="Times New Roman" w:hAnsi="Times New Roman"/>
                <w:i/>
              </w:rPr>
              <w:t>/ numer identyfikacyjny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Uzasadnienie przyznanej kwoty wsparcia w przypadku innej niż wnioskowana / Wnioskowana kwota wsparcia</w:t>
            </w:r>
          </w:p>
        </w:tc>
      </w:tr>
      <w:tr w:rsidR="00F616C1" w:rsidRPr="00F46F5E" w:rsidTr="003E53DB">
        <w:trPr>
          <w:trHeight w:val="1097"/>
          <w:jc w:val="center"/>
        </w:trPr>
        <w:tc>
          <w:tcPr>
            <w:tcW w:w="1101" w:type="dxa"/>
            <w:vAlign w:val="center"/>
          </w:tcPr>
          <w:p w:rsidR="00F616C1" w:rsidRPr="0061767E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  <w:r w:rsidRPr="0061767E">
              <w:rPr>
                <w:rFonts w:ascii="Times New Roman" w:hAnsi="Times New Roman"/>
              </w:rPr>
              <w:t>/2016</w:t>
            </w:r>
          </w:p>
        </w:tc>
        <w:tc>
          <w:tcPr>
            <w:tcW w:w="992" w:type="dxa"/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616C1" w:rsidRPr="0061767E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Rozbudowa infrastruktury produkcyjnej firmy </w:t>
            </w:r>
            <w:proofErr w:type="spellStart"/>
            <w:r>
              <w:rPr>
                <w:rFonts w:ascii="Times New Roman" w:hAnsi="Times New Roman"/>
              </w:rPr>
              <w:t>Wikans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Wzrost konkurencyjności przedsiębiorstwa poprzez inwestycję umożliwiającą zwiększenie mocy wytwórczych malarni proszkowej. / Zakres: Rozwijanie działalności gospodarczej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251848,00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F616C1" w:rsidRPr="005151D3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Aneta Chruściel Przedsiębiorstwo Handlowo-Usługowe „</w:t>
            </w:r>
            <w:proofErr w:type="spellStart"/>
            <w:r>
              <w:rPr>
                <w:rFonts w:ascii="Times New Roman" w:hAnsi="Times New Roman"/>
              </w:rPr>
              <w:t>Wikans</w:t>
            </w:r>
            <w:proofErr w:type="spellEnd"/>
            <w:r>
              <w:rPr>
                <w:rFonts w:ascii="Times New Roman" w:hAnsi="Times New Roman"/>
              </w:rPr>
              <w:t>” Huta Stara 5, 29-105 Krasocin / Numer identyfikacyjny: 053502530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251848,00</w:t>
            </w:r>
          </w:p>
        </w:tc>
      </w:tr>
      <w:tr w:rsidR="00F616C1" w:rsidRPr="00F46F5E" w:rsidTr="003E53DB">
        <w:trPr>
          <w:trHeight w:val="1097"/>
          <w:jc w:val="center"/>
        </w:trPr>
        <w:tc>
          <w:tcPr>
            <w:tcW w:w="1101" w:type="dxa"/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3/3/2016</w:t>
            </w:r>
          </w:p>
        </w:tc>
        <w:tc>
          <w:tcPr>
            <w:tcW w:w="992" w:type="dxa"/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Wytwórnia Przecinków poprzez wprowadzenie innowacji w procesie realizacji zleceń.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 pośredni 1: rozwój prowadzonej działalności gospodarczej poprzez zwiększenie możliwości wytwórczych firmy oraz poszerzenie oferty firmy. Cel pośredni 2:  wzrost dochodów firmy. Cel końcowy: zwiększenie zatrudnienia w przedsiębiorstwie oraz zysku. / Zakres: Rozwijanie działalności gospodarczej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Wytwórnia Przecinków Kamila Cieślicka Łopuszno ul. Konecka 2, 26-070 Łopuszno / Numer identyfikacyjny: 059546131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150000,00</w:t>
            </w:r>
          </w:p>
        </w:tc>
      </w:tr>
      <w:tr w:rsidR="00F616C1" w:rsidRPr="00F46F5E" w:rsidTr="003E53DB">
        <w:trPr>
          <w:trHeight w:val="1097"/>
          <w:jc w:val="center"/>
        </w:trPr>
        <w:tc>
          <w:tcPr>
            <w:tcW w:w="1101" w:type="dxa"/>
            <w:vAlign w:val="center"/>
          </w:tcPr>
          <w:p w:rsidR="00F616C1" w:rsidRPr="005151D3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2/3</w:t>
            </w:r>
            <w:r w:rsidRPr="005151D3">
              <w:rPr>
                <w:rFonts w:ascii="Times New Roman" w:hAnsi="Times New Roman"/>
              </w:rPr>
              <w:t>/2016</w:t>
            </w:r>
          </w:p>
        </w:tc>
        <w:tc>
          <w:tcPr>
            <w:tcW w:w="992" w:type="dxa"/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616C1" w:rsidRPr="005151D3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Gabinetu kosmetycznego przez zakup innowacyjnego urządzenia w celu wprowadzenia nowych usług w firmie.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poprzez zwiększenie dochodów, dzięki wprowadzeniu nowej innowacyjnej usługi w terminie określonym obowiązującymi przepisami dotyczącymi Działania LEADER. / Zakres: Rozwijanie działalności gospodarczej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142780,00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F616C1" w:rsidRPr="0042638E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 Urody – Gabinet Kosmetyczny Beata Wawrzeńczyk Łopuszno ul. Kielecka 2, 26-070 Łopuszno / Numer identyfikacyjny: 063836940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F616C1" w:rsidRPr="00B92C46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142780,00</w:t>
            </w:r>
          </w:p>
        </w:tc>
      </w:tr>
      <w:tr w:rsidR="00F616C1" w:rsidRPr="006240A7" w:rsidTr="003E53DB">
        <w:trPr>
          <w:trHeight w:val="1097"/>
          <w:jc w:val="center"/>
        </w:trPr>
        <w:tc>
          <w:tcPr>
            <w:tcW w:w="1101" w:type="dxa"/>
            <w:vAlign w:val="center"/>
          </w:tcPr>
          <w:p w:rsidR="00F616C1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4/3/2016</w:t>
            </w:r>
          </w:p>
        </w:tc>
        <w:tc>
          <w:tcPr>
            <w:tcW w:w="992" w:type="dxa"/>
            <w:vAlign w:val="center"/>
          </w:tcPr>
          <w:p w:rsidR="00F616C1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616C1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Rozwój firmy Agro </w:t>
            </w:r>
            <w:proofErr w:type="spellStart"/>
            <w:r>
              <w:rPr>
                <w:rFonts w:ascii="Times New Roman" w:hAnsi="Times New Roman"/>
              </w:rPr>
              <w:t>Gold</w:t>
            </w:r>
            <w:proofErr w:type="spellEnd"/>
            <w:r>
              <w:rPr>
                <w:rFonts w:ascii="Times New Roman" w:hAnsi="Times New Roman"/>
              </w:rPr>
              <w:t xml:space="preserve"> poprzez utworzenie laboratorium do badania jakości zbóż.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F616C1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przedsiębiorstwa poprzez zwiększenie dochodów, dzięki wprowadzeniu nowej innowacyjnej usługi badawczej w terminie określonym obowiązującymi przepisami dotyczącymi działania LEADER/ Zakres: Rozwijanie działalności gospodarczej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616C1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55071,00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F616C1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Wioleta </w:t>
            </w:r>
            <w:proofErr w:type="spellStart"/>
            <w:r>
              <w:rPr>
                <w:rFonts w:ascii="Times New Roman" w:hAnsi="Times New Roman"/>
              </w:rPr>
              <w:t>Prysak</w:t>
            </w:r>
            <w:proofErr w:type="spellEnd"/>
            <w:r>
              <w:rPr>
                <w:rFonts w:ascii="Times New Roman" w:hAnsi="Times New Roman"/>
              </w:rPr>
              <w:t xml:space="preserve"> Firma Handlowo Usługowa AGRO GOLD Sarbice Drugie 46A 26-070 Łopuszno / Numer identyfikacyjny: 057273181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F616C1" w:rsidRDefault="00F616C1" w:rsidP="003E53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55071,00</w:t>
            </w:r>
          </w:p>
        </w:tc>
      </w:tr>
    </w:tbl>
    <w:p w:rsidR="00F616C1" w:rsidRDefault="00F616C1" w:rsidP="00F616C1">
      <w:pPr>
        <w:rPr>
          <w:sz w:val="20"/>
          <w:szCs w:val="20"/>
        </w:rPr>
      </w:pPr>
      <w:r>
        <w:rPr>
          <w:sz w:val="20"/>
          <w:szCs w:val="20"/>
        </w:rPr>
        <w:t>Wszystkie operacje mieszczą się w limicie środków określonym w ogłoszeniu o naborze wniosków o przyznanie pomocy.</w:t>
      </w:r>
    </w:p>
    <w:p w:rsidR="00F616C1" w:rsidRDefault="00F616C1" w:rsidP="00F616C1"/>
    <w:p w:rsidR="00F166D9" w:rsidRDefault="00F166D9"/>
    <w:sectPr w:rsidR="00F166D9" w:rsidSect="00F16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3A" w:rsidRDefault="00A8153A" w:rsidP="00A647C0">
      <w:r>
        <w:separator/>
      </w:r>
    </w:p>
  </w:endnote>
  <w:endnote w:type="continuationSeparator" w:id="0">
    <w:p w:rsidR="00A8153A" w:rsidRDefault="00A8153A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3A" w:rsidRDefault="00A8153A" w:rsidP="00A647C0">
      <w:r>
        <w:separator/>
      </w:r>
    </w:p>
  </w:footnote>
  <w:footnote w:type="continuationSeparator" w:id="0">
    <w:p w:rsidR="00A8153A" w:rsidRDefault="00A8153A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A647C0" w:rsidRDefault="00A647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7E"/>
    <w:rsid w:val="0025097E"/>
    <w:rsid w:val="0048337A"/>
    <w:rsid w:val="00A647C0"/>
    <w:rsid w:val="00A8153A"/>
    <w:rsid w:val="00F166D9"/>
    <w:rsid w:val="00F6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6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Bezodstpw">
    <w:name w:val="No Spacing"/>
    <w:uiPriority w:val="1"/>
    <w:qFormat/>
    <w:rsid w:val="00F616C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1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dcterms:created xsi:type="dcterms:W3CDTF">2016-11-25T11:33:00Z</dcterms:created>
  <dcterms:modified xsi:type="dcterms:W3CDTF">2016-11-25T11:33:00Z</dcterms:modified>
</cp:coreProperties>
</file>