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E1" w:rsidRPr="001F1A40" w:rsidRDefault="00876BE1" w:rsidP="00876BE1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t xml:space="preserve">Załącznik nr 8a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Procedury wyboru i oceny </w:t>
      </w:r>
      <w:proofErr w:type="spellStart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grantobiorców</w:t>
      </w:r>
      <w:proofErr w:type="spellEnd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 w ramach projektów grantowych wraz z opisem sposobu rozliczania grantów, monitorowania i kontroli</w:t>
      </w:r>
    </w:p>
    <w:p w:rsidR="00876BE1" w:rsidRPr="001F1A40" w:rsidRDefault="00876BE1" w:rsidP="00876BE1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 xml:space="preserve">Lista Zadań według liczby uzyskanych punktów, spełniających kryteria, wybranych do </w:t>
      </w:r>
      <w:r>
        <w:rPr>
          <w:b/>
          <w:bCs/>
          <w:sz w:val="18"/>
          <w:szCs w:val="18"/>
        </w:rPr>
        <w:t xml:space="preserve">wsparcia </w:t>
      </w:r>
      <w:r>
        <w:rPr>
          <w:b/>
          <w:bCs/>
          <w:sz w:val="18"/>
          <w:szCs w:val="18"/>
        </w:rPr>
        <w:br/>
        <w:t>w ramach Konkursu nr 1/2018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1107"/>
        <w:gridCol w:w="1668"/>
        <w:gridCol w:w="1704"/>
        <w:gridCol w:w="1314"/>
        <w:gridCol w:w="1147"/>
        <w:gridCol w:w="1887"/>
        <w:gridCol w:w="1869"/>
        <w:gridCol w:w="1731"/>
      </w:tblGrid>
      <w:tr w:rsidR="00876BE1" w:rsidRPr="001F1A40" w:rsidTr="00DE5BAB">
        <w:trPr>
          <w:trHeight w:val="382"/>
          <w:jc w:val="center"/>
        </w:trPr>
        <w:tc>
          <w:tcPr>
            <w:tcW w:w="13994" w:type="dxa"/>
            <w:gridSpan w:val="9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Zadania, które uzyskały minimum punktowe w ramach oceny – Karta 2</w:t>
            </w:r>
          </w:p>
        </w:tc>
      </w:tr>
      <w:tr w:rsidR="00876BE1" w:rsidRPr="001F1A40" w:rsidTr="00DE5BAB">
        <w:trPr>
          <w:jc w:val="center"/>
        </w:trPr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12427" w:type="dxa"/>
            <w:gridSpan w:val="8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876BE1" w:rsidRPr="001F1A40" w:rsidTr="00DE5BAB">
        <w:trPr>
          <w:trHeight w:val="688"/>
          <w:jc w:val="center"/>
        </w:trPr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12427" w:type="dxa"/>
            <w:gridSpan w:val="8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Niekomercyjna i ogólnodostępna infrastruktura rekreacyjna i/lub kulturowa wykorzystująca zasoby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obzaru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LGD</w:t>
            </w:r>
          </w:p>
        </w:tc>
      </w:tr>
      <w:tr w:rsidR="00876BE1" w:rsidRPr="001F1A40" w:rsidTr="00DE5BAB">
        <w:trPr>
          <w:trHeight w:val="368"/>
          <w:jc w:val="center"/>
        </w:trPr>
        <w:tc>
          <w:tcPr>
            <w:tcW w:w="156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10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Liczba uzyskanych punktów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Ustalona kwota wsparcia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identyfikacyjny podmiotu ubiegającego się o wsparcie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Uzasadnienie przyznanej kwoty wsparcia w przypadku innej niż wnioskowana oraz wskazanie czy wniosek mieści się w limicie środków na konkurs</w:t>
            </w:r>
          </w:p>
        </w:tc>
      </w:tr>
      <w:tr w:rsidR="00876BE1" w:rsidRPr="001F1A40" w:rsidTr="00DE5BAB">
        <w:trPr>
          <w:trHeight w:val="870"/>
          <w:jc w:val="center"/>
        </w:trPr>
        <w:tc>
          <w:tcPr>
            <w:tcW w:w="156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1/1/2018</w:t>
            </w:r>
          </w:p>
        </w:tc>
        <w:tc>
          <w:tcPr>
            <w:tcW w:w="110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Wyposażenie obiektu infrastruktury rekreacyjno-kulturowej w podstawowy sprzęt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Stworzenie odpowiednich warunków do zaangażowania mieszkańców w życie rekreacyjne i kulturowe poprzez zakup podstawowego wyposażenia dla obiektu ogólnodostępnego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14 989,00 zł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14 989,00zł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 1 Maja 7, 26-230 Radoszyce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76BE1" w:rsidRPr="001F1A40" w:rsidRDefault="00A37E33" w:rsidP="00A37E33">
            <w:pPr>
              <w:pStyle w:val="Bezodstpw"/>
              <w:tabs>
                <w:tab w:val="center" w:pos="826"/>
                <w:tab w:val="left" w:pos="1270"/>
              </w:tabs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073928182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</w:tr>
      <w:tr w:rsidR="00876BE1" w:rsidRPr="001F1A40" w:rsidTr="00DE5BAB">
        <w:trPr>
          <w:trHeight w:val="996"/>
          <w:jc w:val="center"/>
        </w:trPr>
        <w:tc>
          <w:tcPr>
            <w:tcW w:w="156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2/1/2018</w:t>
            </w:r>
          </w:p>
        </w:tc>
        <w:tc>
          <w:tcPr>
            <w:tcW w:w="110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Wyposażenie świetlicy wiejskiej w remizie OSP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Poprawa warunków uczestnictwa mieszkańców w lokalnym życiu ogólnospołecznym poprzez zakup wyposażenia świetlicy wiejskiej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25 000,00 zł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25 000,00 zł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Krasocinie, ul. Macierzy Szkolnej 2, 29-105 Krasocin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76BE1" w:rsidRPr="001F1A40" w:rsidRDefault="00A37E33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067250725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</w:tr>
      <w:tr w:rsidR="00876BE1" w:rsidRPr="001F1A40" w:rsidTr="00DE5BAB">
        <w:trPr>
          <w:trHeight w:val="853"/>
          <w:jc w:val="center"/>
        </w:trPr>
        <w:tc>
          <w:tcPr>
            <w:tcW w:w="156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4/1/2018</w:t>
            </w:r>
          </w:p>
        </w:tc>
        <w:tc>
          <w:tcPr>
            <w:tcW w:w="1107" w:type="dxa"/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Budowa obiektów małej architektury w miejscu publicznym w miejscowości Pilczyca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Stworzenie warunków do integracji lokalnej społeczności poprzez budowę małej architektury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30 000,00zł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30 000,00 zł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Stowarzyszenie Na Rzecz Rozwoju Ziemi </w:t>
            </w:r>
            <w:proofErr w:type="spellStart"/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Pilczyckiej</w:t>
            </w:r>
            <w:proofErr w:type="spellEnd"/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, Pilczyca 70, 26-234 Słupia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6BE1" w:rsidRPr="001F1A40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</w:tr>
      <w:tr w:rsidR="00DE5BAB" w:rsidRPr="001F1A40" w:rsidTr="00DE5BAB">
        <w:trPr>
          <w:trHeight w:val="853"/>
          <w:jc w:val="center"/>
        </w:trPr>
        <w:tc>
          <w:tcPr>
            <w:tcW w:w="1567" w:type="dxa"/>
            <w:vAlign w:val="center"/>
          </w:tcPr>
          <w:p w:rsidR="00DE5BA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5/1/2018</w:t>
            </w:r>
          </w:p>
        </w:tc>
        <w:tc>
          <w:tcPr>
            <w:tcW w:w="1107" w:type="dxa"/>
            <w:vAlign w:val="center"/>
          </w:tcPr>
          <w:p w:rsidR="00DE5BA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BAB" w:rsidRPr="006C181B" w:rsidRDefault="00DE5BAB" w:rsidP="00DE5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Zakup sceny estradowej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DE5BAB" w:rsidRPr="006C181B" w:rsidRDefault="00DE5BAB" w:rsidP="00DE5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Zaspokojenie potrzeb kulturalnych mieszkańców poprzez zakup sceny estradowej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DE5BA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35 000,00 zł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DE5BA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35 000,00 zł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DE5BAB" w:rsidRPr="006C181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Słupi, Słupia 30a, 26-234 Słupia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DE5BA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E5BAB" w:rsidRPr="006B26C8" w:rsidRDefault="00DE5BAB" w:rsidP="00DE5BAB">
            <w:pPr>
              <w:ind w:firstLine="708"/>
            </w:pPr>
            <w:r>
              <w:t>-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DE5BAB" w:rsidRDefault="00DE5BAB" w:rsidP="00DE5BA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</w:tr>
      <w:tr w:rsidR="00876BE1" w:rsidRPr="001F1A40" w:rsidTr="00DE5BAB">
        <w:trPr>
          <w:trHeight w:val="853"/>
          <w:jc w:val="center"/>
        </w:trPr>
        <w:tc>
          <w:tcPr>
            <w:tcW w:w="1567" w:type="dxa"/>
            <w:vAlign w:val="center"/>
          </w:tcPr>
          <w:p w:rsidR="00876BE1" w:rsidRPr="006C181B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3/1/2018</w:t>
            </w:r>
          </w:p>
        </w:tc>
        <w:tc>
          <w:tcPr>
            <w:tcW w:w="1107" w:type="dxa"/>
            <w:vAlign w:val="center"/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Budowa siłowni plenerowej oraz wyposażenie świetlicy w sprzęt do aktywnego spędzania czasu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>Stworzenie warunków do aktywnej rekreacji poprzez budowę siłowni plenerowej oraz wyposażenie świetlicy w sprzęt do aktywnego spędzania czasu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76BE1" w:rsidRDefault="00672EC3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35 005,10 zł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76BE1" w:rsidRDefault="00672EC3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35 005,10 zł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76BE1" w:rsidRPr="006C181B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81B">
              <w:rPr>
                <w:rFonts w:ascii="Times New Roman" w:hAnsi="Times New Roman"/>
                <w:sz w:val="18"/>
                <w:szCs w:val="18"/>
                <w:lang w:eastAsia="pl-PL"/>
              </w:rPr>
              <w:t>Stowarzyszenie Społeczno-Kulturalne „Razem”, Skorków 137, 29-105 Krasocin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</w:tr>
      <w:tr w:rsidR="00876BE1" w:rsidRPr="001F1A40" w:rsidTr="00DE5BAB">
        <w:trPr>
          <w:trHeight w:val="853"/>
          <w:jc w:val="center"/>
        </w:trPr>
        <w:tc>
          <w:tcPr>
            <w:tcW w:w="1567" w:type="dxa"/>
            <w:vAlign w:val="center"/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6/1/2018</w:t>
            </w:r>
          </w:p>
        </w:tc>
        <w:tc>
          <w:tcPr>
            <w:tcW w:w="1107" w:type="dxa"/>
            <w:vAlign w:val="center"/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Zakup wyposażenia rekreacyjnego  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76BE1" w:rsidRPr="006C181B" w:rsidRDefault="00876BE1" w:rsidP="00944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Poprawa jakości życia mieszkańców Gminy Słupia Konecka poprzez </w:t>
            </w:r>
            <w:r w:rsidRPr="006C181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zakup wyposażenia rekreacyjnego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15 000,00 zł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15 000,00 zł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76BE1" w:rsidRPr="006C181B" w:rsidRDefault="00672EC3" w:rsidP="00672EC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72EC3"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Przyszłość dla Mnina, Mnin, ul. Kościelna 40, 26-234 Słupia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876BE1" w:rsidRDefault="00876BE1" w:rsidP="00944EF3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876BE1" w:rsidRPr="001F1A40" w:rsidRDefault="00876BE1" w:rsidP="00876BE1">
      <w:pPr>
        <w:pStyle w:val="Akapitzlist"/>
        <w:tabs>
          <w:tab w:val="left" w:pos="2520"/>
          <w:tab w:val="center" w:pos="7285"/>
        </w:tabs>
        <w:autoSpaceDE w:val="0"/>
        <w:spacing w:line="360" w:lineRule="auto"/>
        <w:ind w:left="0"/>
        <w:rPr>
          <w:rStyle w:val="Uwydatnienie"/>
          <w:i w:val="0"/>
          <w:sz w:val="18"/>
          <w:szCs w:val="18"/>
        </w:rPr>
      </w:pPr>
      <w:r w:rsidRPr="001F1A40">
        <w:rPr>
          <w:rStyle w:val="Uwydatnienie"/>
          <w:sz w:val="18"/>
          <w:szCs w:val="18"/>
        </w:rPr>
        <w:lastRenderedPageBreak/>
        <w:tab/>
      </w:r>
      <w:r w:rsidRPr="001F1A40">
        <w:rPr>
          <w:rStyle w:val="Uwydatnienie"/>
          <w:sz w:val="18"/>
          <w:szCs w:val="18"/>
        </w:rPr>
        <w:tab/>
      </w:r>
    </w:p>
    <w:p w:rsidR="001B4777" w:rsidRDefault="001B4777"/>
    <w:sectPr w:rsidR="001B4777" w:rsidSect="00876B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90" w:rsidRDefault="00F45F90" w:rsidP="000A0824">
      <w:pPr>
        <w:spacing w:after="0" w:line="240" w:lineRule="auto"/>
      </w:pPr>
      <w:r>
        <w:separator/>
      </w:r>
    </w:p>
  </w:endnote>
  <w:endnote w:type="continuationSeparator" w:id="0">
    <w:p w:rsidR="00F45F90" w:rsidRDefault="00F45F90" w:rsidP="000A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90" w:rsidRDefault="00F45F90" w:rsidP="000A0824">
      <w:pPr>
        <w:spacing w:after="0" w:line="240" w:lineRule="auto"/>
      </w:pPr>
      <w:r>
        <w:separator/>
      </w:r>
    </w:p>
  </w:footnote>
  <w:footnote w:type="continuationSeparator" w:id="0">
    <w:p w:rsidR="00F45F90" w:rsidRDefault="00F45F90" w:rsidP="000A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24" w:rsidRPr="00410A84" w:rsidRDefault="000A0824" w:rsidP="000A0824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7C55169E" wp14:editId="67519558">
          <wp:simplePos x="0" y="0"/>
          <wp:positionH relativeFrom="column">
            <wp:posOffset>3269615</wp:posOffset>
          </wp:positionH>
          <wp:positionV relativeFrom="paragraph">
            <wp:posOffset>168275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540B4101" wp14:editId="4EC9A67E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</w:t>
    </w:r>
    <w:r>
      <w:rPr>
        <w:rFonts w:ascii="Calibri" w:eastAsia="Calibri" w:hAnsi="Calibri"/>
        <w:lang w:eastAsia="en-US"/>
      </w:rPr>
      <w:t xml:space="preserve">                                                                               </w:t>
    </w:r>
    <w:r w:rsidRPr="00410A84">
      <w:rPr>
        <w:rFonts w:ascii="Calibri" w:eastAsia="Calibri" w:hAnsi="Calibri"/>
        <w:lang w:eastAsia="en-US"/>
      </w:rPr>
      <w:t xml:space="preserve">    </w:t>
    </w:r>
    <w:r>
      <w:rPr>
        <w:rFonts w:ascii="Calibri" w:eastAsia="Calibri" w:hAnsi="Calibri"/>
        <w:noProof/>
      </w:rPr>
      <w:drawing>
        <wp:inline distT="0" distB="0" distL="0" distR="0" wp14:anchorId="4485772F" wp14:editId="4F3A325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</w:t>
    </w:r>
    <w:r>
      <w:rPr>
        <w:rFonts w:ascii="Calibri" w:eastAsia="Calibri" w:hAnsi="Calibri"/>
        <w:lang w:eastAsia="en-US"/>
      </w:rPr>
      <w:t xml:space="preserve">             </w:t>
    </w:r>
    <w:r w:rsidRPr="00410A84">
      <w:rPr>
        <w:rFonts w:ascii="Calibri" w:eastAsia="Calibri" w:hAnsi="Calibri"/>
        <w:lang w:eastAsia="en-US"/>
      </w:rPr>
      <w:t xml:space="preserve">     </w:t>
    </w:r>
    <w:r>
      <w:rPr>
        <w:rFonts w:ascii="Calibri" w:eastAsia="Calibri" w:hAnsi="Calibri"/>
        <w:noProof/>
      </w:rPr>
      <w:drawing>
        <wp:inline distT="0" distB="0" distL="0" distR="0" wp14:anchorId="06AA45DF" wp14:editId="4D471EB4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824" w:rsidRPr="0025097E" w:rsidRDefault="000A0824" w:rsidP="000A0824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0A0824" w:rsidRDefault="000A08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1"/>
    <w:rsid w:val="000A0824"/>
    <w:rsid w:val="001B4777"/>
    <w:rsid w:val="001B6877"/>
    <w:rsid w:val="00672EC3"/>
    <w:rsid w:val="00876BE1"/>
    <w:rsid w:val="00A37E33"/>
    <w:rsid w:val="00DE5BAB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9C6B"/>
  <w15:chartTrackingRefBased/>
  <w15:docId w15:val="{629B73DC-E35A-4077-B11B-AACC802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76BE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876BE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8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82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2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cp:lastPrinted>2018-05-08T08:12:00Z</cp:lastPrinted>
  <dcterms:created xsi:type="dcterms:W3CDTF">2018-05-08T08:13:00Z</dcterms:created>
  <dcterms:modified xsi:type="dcterms:W3CDTF">2018-05-08T08:13:00Z</dcterms:modified>
</cp:coreProperties>
</file>