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79" w:rsidRPr="001F1A40" w:rsidRDefault="00534279" w:rsidP="00534279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t xml:space="preserve">Załącznik nr 5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 xml:space="preserve">Procedury wyboru i oceny </w:t>
      </w:r>
      <w:proofErr w:type="spellStart"/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grantobior</w:t>
      </w:r>
      <w:bookmarkStart w:id="0" w:name="_GoBack"/>
      <w:bookmarkEnd w:id="0"/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ców</w:t>
      </w:r>
      <w:proofErr w:type="spellEnd"/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 xml:space="preserve"> w ramach projektów grantowych wraz z opisem sposobu rozliczania grantów, monitorowania i kontroli</w:t>
      </w:r>
    </w:p>
    <w:p w:rsidR="00534279" w:rsidRPr="001F1A40" w:rsidRDefault="00534279" w:rsidP="00534279">
      <w:pPr>
        <w:pStyle w:val="Akapitzlist"/>
        <w:autoSpaceDE w:val="0"/>
        <w:spacing w:line="360" w:lineRule="auto"/>
        <w:ind w:left="0"/>
        <w:jc w:val="center"/>
        <w:rPr>
          <w:b/>
          <w:bCs/>
          <w:sz w:val="18"/>
          <w:szCs w:val="18"/>
        </w:rPr>
      </w:pPr>
      <w:r w:rsidRPr="001F1A40">
        <w:rPr>
          <w:b/>
          <w:bCs/>
          <w:sz w:val="18"/>
          <w:szCs w:val="18"/>
        </w:rPr>
        <w:t>Lista Wn</w:t>
      </w:r>
      <w:r>
        <w:rPr>
          <w:b/>
          <w:bCs/>
          <w:sz w:val="18"/>
          <w:szCs w:val="18"/>
        </w:rPr>
        <w:t>iosków złożonych na Konkurs nr 1/2018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2127"/>
        <w:gridCol w:w="2123"/>
        <w:gridCol w:w="1226"/>
        <w:gridCol w:w="2109"/>
      </w:tblGrid>
      <w:tr w:rsidR="00534279" w:rsidRPr="001F1A40" w:rsidTr="00534279">
        <w:trPr>
          <w:jc w:val="center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7585" w:type="dxa"/>
            <w:gridSpan w:val="4"/>
            <w:tcBorders>
              <w:left w:val="single" w:sz="4" w:space="0" w:color="auto"/>
            </w:tcBorders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534279" w:rsidRPr="001F1A40" w:rsidTr="00534279">
        <w:trPr>
          <w:trHeight w:val="737"/>
          <w:jc w:val="center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1.1.2</w:t>
            </w:r>
          </w:p>
        </w:tc>
        <w:tc>
          <w:tcPr>
            <w:tcW w:w="7585" w:type="dxa"/>
            <w:gridSpan w:val="4"/>
            <w:tcBorders>
              <w:left w:val="single" w:sz="4" w:space="0" w:color="auto"/>
            </w:tcBorders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34279">
              <w:rPr>
                <w:rFonts w:ascii="Times New Roman" w:hAnsi="Times New Roman"/>
                <w:sz w:val="18"/>
                <w:szCs w:val="18"/>
                <w:lang w:eastAsia="pl-PL"/>
              </w:rPr>
              <w:t>Niekomercyjna i ogólnodostępna infrastruktura rekreacyjna i/lub kulturowa wykorzystująca zasoby LGD</w:t>
            </w:r>
          </w:p>
        </w:tc>
      </w:tr>
      <w:tr w:rsidR="00534279" w:rsidRPr="001F1A40" w:rsidTr="00534279">
        <w:trPr>
          <w:trHeight w:val="815"/>
          <w:jc w:val="center"/>
        </w:trPr>
        <w:tc>
          <w:tcPr>
            <w:tcW w:w="1477" w:type="dxa"/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Cel / zakres 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Wnioskowana kwota wsparcia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Wnioskodawcy</w:t>
            </w:r>
          </w:p>
        </w:tc>
      </w:tr>
      <w:tr w:rsidR="00534279" w:rsidRPr="001F1A40" w:rsidTr="00534279">
        <w:trPr>
          <w:trHeight w:val="1097"/>
          <w:jc w:val="center"/>
        </w:trPr>
        <w:tc>
          <w:tcPr>
            <w:tcW w:w="1477" w:type="dxa"/>
            <w:vAlign w:val="center"/>
          </w:tcPr>
          <w:p w:rsidR="00534279" w:rsidRPr="001F1A40" w:rsidRDefault="00534279" w:rsidP="00635BF7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1/1/2018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79" w:rsidRPr="001F1A40" w:rsidRDefault="00635BF7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Wyposażenie obiektu infrastruktury rekreacyjno-kulturowej w podstawowy sprzęt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534279" w:rsidRPr="001F1A40" w:rsidRDefault="00635BF7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Stworzenie odpowiednich warunków do zaangażowania mieszkańców w życie rekreacyjne i kulturowe poprzez zakup podstawowego wyposażenia dla obiektu ogólnodostępnego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14 989,00 zł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Radoszycach, ul. 1 Maja 7, 26-230 Radoszyce</w:t>
            </w:r>
          </w:p>
        </w:tc>
      </w:tr>
      <w:tr w:rsidR="00534279" w:rsidRPr="001F1A40" w:rsidTr="00534279">
        <w:trPr>
          <w:trHeight w:val="1097"/>
          <w:jc w:val="center"/>
        </w:trPr>
        <w:tc>
          <w:tcPr>
            <w:tcW w:w="1477" w:type="dxa"/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2/1/2018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79" w:rsidRPr="001F1A40" w:rsidRDefault="00635BF7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Wyposażenie świetlicy wiejskiej w remizie OSP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534279" w:rsidRPr="001F1A40" w:rsidRDefault="00635BF7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Poprawa warunków uczestnictwa mieszkańców w lokalnym życiu ogólnospołecznym</w:t>
            </w:r>
            <w:r w:rsidR="00D465B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poprzez zakup wyposażenia świetlicy wiejskiej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534279" w:rsidRPr="001F1A40" w:rsidRDefault="00635BF7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25 000,00</w:t>
            </w:r>
            <w:r w:rsidR="00D465B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534279" w:rsidRPr="001F1A40" w:rsidRDefault="00635BF7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Krasocinie, ul. Macierzy Szkolnej 2, 29-105 Krasocin</w:t>
            </w:r>
          </w:p>
        </w:tc>
      </w:tr>
      <w:tr w:rsidR="00534279" w:rsidRPr="001F1A40" w:rsidTr="00534279">
        <w:trPr>
          <w:trHeight w:val="1097"/>
          <w:jc w:val="center"/>
        </w:trPr>
        <w:tc>
          <w:tcPr>
            <w:tcW w:w="1477" w:type="dxa"/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3/1/2018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79" w:rsidRPr="001F1A40" w:rsidRDefault="00660DF8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Budowa</w:t>
            </w:r>
            <w:r w:rsidR="002A505A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siłowni plenerowej oraz wyposażenie świetlicy w sprzęt do aktywnego spędzania czasu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534279" w:rsidRPr="001F1A40" w:rsidRDefault="002A505A" w:rsidP="002A505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Stworzenie warunków do aktywnej rekreacji poprzez budowę siłowni plenerowej oraz wyposażenie świetlicy w sprzęt do aktywnego spędzania czasu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534279" w:rsidRPr="001F1A40" w:rsidRDefault="00375DA6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35 005,1</w:t>
            </w:r>
            <w:r w:rsidR="002A505A">
              <w:rPr>
                <w:rFonts w:ascii="Times New Roman" w:hAnsi="Times New Roman"/>
                <w:sz w:val="18"/>
                <w:szCs w:val="18"/>
                <w:lang w:eastAsia="pl-PL"/>
              </w:rPr>
              <w:t>0</w:t>
            </w:r>
            <w:r w:rsidR="00D465B5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534279" w:rsidRPr="001F1A40" w:rsidRDefault="002A505A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Społeczno-Kulturalne „Razem”, Skorków 137, 29-105 Krasocin</w:t>
            </w:r>
          </w:p>
        </w:tc>
      </w:tr>
      <w:tr w:rsidR="00534279" w:rsidRPr="001F1A40" w:rsidTr="00534279">
        <w:trPr>
          <w:trHeight w:val="1097"/>
          <w:jc w:val="center"/>
        </w:trPr>
        <w:tc>
          <w:tcPr>
            <w:tcW w:w="1477" w:type="dxa"/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4/1/2018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79" w:rsidRPr="001F1A40" w:rsidRDefault="002A505A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Budowa obiektów małej architektury w miejscu publicznym w miejscowości Pilczyca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534279" w:rsidRPr="001F1A40" w:rsidRDefault="002A505A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Stworzenie warunków do integracji lokalnej społeczności poprzez budowę małej architektury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534279" w:rsidRPr="001F1A40" w:rsidRDefault="00D465B5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30 000,00 zł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534279" w:rsidRPr="001F1A40" w:rsidRDefault="00D465B5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Stowarzyszenie Na Rzecz Rozwoju Ziemi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Pilczyckiej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, Pilczyca 70, 26-234 Słupia</w:t>
            </w:r>
          </w:p>
        </w:tc>
      </w:tr>
      <w:tr w:rsidR="00534279" w:rsidRPr="001F1A40" w:rsidTr="00534279">
        <w:trPr>
          <w:trHeight w:val="1097"/>
          <w:jc w:val="center"/>
        </w:trPr>
        <w:tc>
          <w:tcPr>
            <w:tcW w:w="1477" w:type="dxa"/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5/1/2018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79" w:rsidRPr="001F1A40" w:rsidRDefault="00D465B5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Zakup sceny estradowej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534279" w:rsidRPr="001F1A40" w:rsidRDefault="00D465B5" w:rsidP="00660DF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Zaspokojenie potrzeb kulturalnych mieszkańców poprzez zakup sceny estradowej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534279" w:rsidRPr="001F1A40" w:rsidRDefault="00D465B5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35 000,00 zł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534279" w:rsidRPr="001F1A40" w:rsidRDefault="00D465B5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Ochotnicza Straż Pożarna w Słupi, Słupia 30a, 26-234 Słupia</w:t>
            </w:r>
          </w:p>
        </w:tc>
      </w:tr>
      <w:tr w:rsidR="00534279" w:rsidRPr="001F1A40" w:rsidTr="00534279">
        <w:trPr>
          <w:trHeight w:val="1097"/>
          <w:jc w:val="center"/>
        </w:trPr>
        <w:tc>
          <w:tcPr>
            <w:tcW w:w="1477" w:type="dxa"/>
            <w:vAlign w:val="center"/>
          </w:tcPr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6/1/2018</w:t>
            </w:r>
          </w:p>
          <w:p w:rsidR="00534279" w:rsidRPr="001F1A40" w:rsidRDefault="00534279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34279" w:rsidRPr="001F1A40" w:rsidRDefault="00D465B5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Zakup wyposażenia rekreacyjnego  </w:t>
            </w:r>
          </w:p>
        </w:tc>
        <w:tc>
          <w:tcPr>
            <w:tcW w:w="2123" w:type="dxa"/>
            <w:tcBorders>
              <w:right w:val="single" w:sz="4" w:space="0" w:color="auto"/>
            </w:tcBorders>
            <w:vAlign w:val="center"/>
          </w:tcPr>
          <w:p w:rsidR="00534279" w:rsidRPr="001F1A40" w:rsidRDefault="00660DF8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Poprawa jakości życia mieszkańców Gminy Słupia Konecka poprzez zakup wyposażenia rekreacyjnego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534279" w:rsidRPr="001F1A40" w:rsidRDefault="00660DF8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15 000,00 zł </w:t>
            </w:r>
          </w:p>
        </w:tc>
        <w:tc>
          <w:tcPr>
            <w:tcW w:w="2109" w:type="dxa"/>
            <w:tcBorders>
              <w:left w:val="single" w:sz="4" w:space="0" w:color="auto"/>
            </w:tcBorders>
            <w:vAlign w:val="center"/>
          </w:tcPr>
          <w:p w:rsidR="00534279" w:rsidRPr="001F1A40" w:rsidRDefault="00D465B5" w:rsidP="00883F3B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Stowarzyszenie Przyszłość dla Mnina, Mnin</w:t>
            </w:r>
            <w:r w:rsidR="00375DA6">
              <w:rPr>
                <w:rFonts w:ascii="Times New Roman" w:hAnsi="Times New Roman"/>
                <w:sz w:val="18"/>
                <w:szCs w:val="18"/>
                <w:lang w:eastAsia="pl-PL"/>
              </w:rPr>
              <w:t>, ul. Kościelna</w:t>
            </w: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40, 26-234 Słupia</w:t>
            </w:r>
          </w:p>
        </w:tc>
      </w:tr>
    </w:tbl>
    <w:p w:rsidR="008306EC" w:rsidRDefault="008306EC" w:rsidP="00534279">
      <w:pPr>
        <w:rPr>
          <w:rStyle w:val="Uwydatnienie"/>
          <w:rFonts w:ascii="Times New Roman" w:hAnsi="Times New Roman" w:cs="Times New Roman"/>
          <w:sz w:val="18"/>
          <w:szCs w:val="18"/>
        </w:rPr>
      </w:pPr>
    </w:p>
    <w:p w:rsidR="008306EC" w:rsidRDefault="008306EC" w:rsidP="008306EC">
      <w:pPr>
        <w:rPr>
          <w:rFonts w:eastAsia="Times New Roman"/>
        </w:rPr>
      </w:pPr>
      <w:r>
        <w:t>Wszystkie złożone w ramach naboru wnioski podlegają ocenie.</w:t>
      </w:r>
    </w:p>
    <w:p w:rsidR="00236AAE" w:rsidRDefault="00236AAE"/>
    <w:sectPr w:rsidR="00236A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3C" w:rsidRDefault="0057783C" w:rsidP="00E84640">
      <w:pPr>
        <w:spacing w:after="0" w:line="240" w:lineRule="auto"/>
      </w:pPr>
      <w:r>
        <w:separator/>
      </w:r>
    </w:p>
  </w:endnote>
  <w:endnote w:type="continuationSeparator" w:id="0">
    <w:p w:rsidR="0057783C" w:rsidRDefault="0057783C" w:rsidP="00E8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3C" w:rsidRDefault="0057783C" w:rsidP="00E84640">
      <w:pPr>
        <w:spacing w:after="0" w:line="240" w:lineRule="auto"/>
      </w:pPr>
      <w:r>
        <w:separator/>
      </w:r>
    </w:p>
  </w:footnote>
  <w:footnote w:type="continuationSeparator" w:id="0">
    <w:p w:rsidR="0057783C" w:rsidRDefault="0057783C" w:rsidP="00E8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40" w:rsidRPr="00410A84" w:rsidRDefault="00E84640" w:rsidP="00E8464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 wp14:anchorId="59B49F45" wp14:editId="014EFE79">
          <wp:simplePos x="0" y="0"/>
          <wp:positionH relativeFrom="column">
            <wp:posOffset>415014</wp:posOffset>
          </wp:positionH>
          <wp:positionV relativeFrom="paragraph">
            <wp:posOffset>180148</wp:posOffset>
          </wp:positionV>
          <wp:extent cx="1456067" cy="854015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67" cy="85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 wp14:anchorId="4E852AB8" wp14:editId="65C4A89D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 wp14:anchorId="4485772F" wp14:editId="4F3A3258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 wp14:anchorId="06AA45DF" wp14:editId="4D471EB4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4640" w:rsidRPr="0025097E" w:rsidRDefault="00E84640" w:rsidP="00E84640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E84640" w:rsidRDefault="00E846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9"/>
    <w:rsid w:val="00236AAE"/>
    <w:rsid w:val="002A505A"/>
    <w:rsid w:val="00375DA6"/>
    <w:rsid w:val="00534279"/>
    <w:rsid w:val="0057783C"/>
    <w:rsid w:val="00635BF7"/>
    <w:rsid w:val="00660DF8"/>
    <w:rsid w:val="008306EC"/>
    <w:rsid w:val="00D465B5"/>
    <w:rsid w:val="00E8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6F0F0-A796-4120-9136-704134B0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2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2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4279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5342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8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64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640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NCiP</dc:creator>
  <cp:keywords/>
  <dc:description/>
  <cp:lastModifiedBy>LGD NCiP</cp:lastModifiedBy>
  <cp:revision>2</cp:revision>
  <dcterms:created xsi:type="dcterms:W3CDTF">2018-05-08T08:10:00Z</dcterms:created>
  <dcterms:modified xsi:type="dcterms:W3CDTF">2018-05-08T08:10:00Z</dcterms:modified>
</cp:coreProperties>
</file>