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D9" w:rsidRDefault="00F166D9">
      <w:pPr>
        <w:rPr>
          <w:b/>
        </w:rPr>
      </w:pPr>
    </w:p>
    <w:p w:rsidR="004702F3" w:rsidRDefault="004702F3" w:rsidP="00C76F62"/>
    <w:p w:rsidR="004702F3" w:rsidRDefault="004702F3" w:rsidP="00C76F62">
      <w:pPr>
        <w:rPr>
          <w:sz w:val="20"/>
          <w:szCs w:val="20"/>
        </w:rPr>
      </w:pPr>
      <w:r w:rsidRPr="00F2723B">
        <w:rPr>
          <w:sz w:val="20"/>
          <w:szCs w:val="20"/>
        </w:rPr>
        <w:t>Załącz</w:t>
      </w:r>
      <w:r w:rsidR="00E40D32">
        <w:rPr>
          <w:sz w:val="20"/>
          <w:szCs w:val="20"/>
        </w:rPr>
        <w:t>nik nr 1 do Uchwały Rady nr 18</w:t>
      </w:r>
      <w:r w:rsidRPr="00F2723B">
        <w:rPr>
          <w:sz w:val="20"/>
          <w:szCs w:val="20"/>
        </w:rPr>
        <w:t xml:space="preserve">/2017 z dn. </w:t>
      </w:r>
      <w:r w:rsidR="00E40D32">
        <w:rPr>
          <w:sz w:val="20"/>
          <w:szCs w:val="20"/>
        </w:rPr>
        <w:t>28.12.</w:t>
      </w:r>
      <w:r w:rsidRPr="00F2723B">
        <w:rPr>
          <w:sz w:val="20"/>
          <w:szCs w:val="20"/>
        </w:rPr>
        <w:t>201</w:t>
      </w:r>
      <w:r w:rsidR="00F2723B" w:rsidRPr="00F2723B">
        <w:rPr>
          <w:sz w:val="20"/>
          <w:szCs w:val="20"/>
        </w:rPr>
        <w:t>7 r.</w:t>
      </w:r>
    </w:p>
    <w:p w:rsidR="00F2723B" w:rsidRDefault="00F2723B" w:rsidP="00C76F62">
      <w:pPr>
        <w:rPr>
          <w:sz w:val="20"/>
          <w:szCs w:val="20"/>
        </w:rPr>
      </w:pPr>
    </w:p>
    <w:p w:rsidR="00F2723B" w:rsidRDefault="00F2723B" w:rsidP="00C76F62">
      <w:pPr>
        <w:rPr>
          <w:sz w:val="20"/>
          <w:szCs w:val="20"/>
        </w:rPr>
      </w:pPr>
    </w:p>
    <w:p w:rsidR="00F2723B" w:rsidRDefault="00F2723B" w:rsidP="00C76F62">
      <w:pPr>
        <w:rPr>
          <w:b/>
        </w:rPr>
      </w:pPr>
      <w:r>
        <w:rPr>
          <w:b/>
        </w:rPr>
        <w:t>Lista Operacji, które mogą zostać poddane ocenie Rady pod względem spełnienia kryteriów wyboru w ramach Konkursu nr 1/2017</w:t>
      </w:r>
    </w:p>
    <w:tbl>
      <w:tblPr>
        <w:tblStyle w:val="Tabela-Siatka"/>
        <w:tblW w:w="10019" w:type="dxa"/>
        <w:jc w:val="center"/>
        <w:tblInd w:w="476" w:type="dxa"/>
        <w:tblLayout w:type="fixed"/>
        <w:tblLook w:val="04A0"/>
      </w:tblPr>
      <w:tblGrid>
        <w:gridCol w:w="1050"/>
        <w:gridCol w:w="1417"/>
        <w:gridCol w:w="836"/>
        <w:gridCol w:w="1999"/>
        <w:gridCol w:w="1409"/>
        <w:gridCol w:w="1843"/>
        <w:gridCol w:w="1465"/>
      </w:tblGrid>
      <w:tr w:rsidR="00AA4000" w:rsidRPr="00B92C46" w:rsidTr="00AA4000">
        <w:trPr>
          <w:jc w:val="center"/>
        </w:trPr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16" w:type="dxa"/>
            <w:gridSpan w:val="4"/>
            <w:tcBorders>
              <w:lef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A4000" w:rsidRPr="00A3752E" w:rsidTr="00AA4000">
        <w:trPr>
          <w:trHeight w:val="737"/>
          <w:jc w:val="center"/>
        </w:trPr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6" w:type="dxa"/>
            <w:gridSpan w:val="4"/>
            <w:tcBorders>
              <w:lef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Niekomercyjna ogólnodostępna infrastruktura rekreacyjna i/lub kulturowa</w:t>
            </w:r>
          </w:p>
        </w:tc>
      </w:tr>
      <w:tr w:rsidR="00AA4000" w:rsidRPr="00A3752E" w:rsidTr="00AA4000">
        <w:trPr>
          <w:trHeight w:val="815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identyfikacyjny wnioskodawcy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A3752E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3752E">
              <w:rPr>
                <w:rFonts w:ascii="Times New Roman" w:hAnsi="Times New Roman"/>
              </w:rPr>
              <w:t>1/1/2017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A3752E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3752E">
              <w:rPr>
                <w:rFonts w:ascii="Times New Roman" w:hAnsi="Times New Roman"/>
              </w:rPr>
              <w:t>Budowa kompleksu sportowego w Łopusznie.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Umożliwienie mieszkańcom Gminy Łopuszno aktywnego sposobu wypoczynku poprzez budowę kompleksu sportowego.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A3752E" w:rsidRDefault="00AA4000" w:rsidP="00AA40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Łopuszański Klub Sportowy                      ul. Strażacka 5,           26-070 Łopuszno      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A3752E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073929352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A3752E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Utworzenie miejsca rekreacji w Lasocinie.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Umożliwienie mieszkańcom miejscowości Lasocin aktywnego sposobu wypoczynku poprzez utworzenia miejsca rekreacji.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A3752E" w:rsidRDefault="00AA4000" w:rsidP="00AA40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Ludowy Zespół Sportowy Lasocin,                     Lasocin 84A,               26-070 Łopuszno      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A3752E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073929263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msc. Cieśle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msc. Cieśle gm. Krasocin, ogólnie dostępnego dla mieszkańców i osób odwiedzających te tereny dla celów rekreacyjnych.         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7E1C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„WSPÓLNIE DLA GMINY”                      ul. Wyzwolenia 4,       29-105 Krasocin       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7E1C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072059766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Czostkowie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boiska wielofunkcyjnego w Czostkowie ogólnie dostępnego dla mieszkańców i osób odwiedzających te tereny dla celów rekreacyjnych. / Zakres: Rozwój ogólnodostępnej niekomercyjnej infrastruktury </w:t>
            </w:r>
            <w:r>
              <w:rPr>
                <w:rFonts w:ascii="Times New Roman" w:hAnsi="Times New Roman"/>
              </w:rPr>
              <w:lastRenderedPageBreak/>
              <w:t>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7E1C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Krasocinie  ul. Macierzy Szkolnej 2, 29-105 Krasocin 067250725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7E1C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067250725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Skórnicach w gminie Fałków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Zaspokojenie potrzeb społecznych mieszkańców Skórnic, poprzez budowę boiska wielofunkcyjnego i zapewnienie miejsca aktywnego wypoczynku.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Fałkowie    ul. Plac Kościelny 11, 26-260 Fałków /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Turowicach w gminie Fałków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Zaspokojenie potrzeb społecznych mieszkańców Turowic, poprzez budowę boiska wielofunkcyjnego i zapewnienie miejsca aktywnego wypoczynku.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Turowicach, Turowice 67, 26-260 Fałków /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boiska wielofunkcyjnego w Węgrzynie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mieszkańcom infrastruktury sportowej poprzez budowę boiska wielofunkcyjnego w Węgrzynie.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3298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Klub Sportowy „Partyzant”                  ul. Krako</w:t>
            </w:r>
            <w:r w:rsidR="004D3298">
              <w:rPr>
                <w:rFonts w:ascii="Times New Roman" w:hAnsi="Times New Roman"/>
              </w:rPr>
              <w:t xml:space="preserve">wska 103,     26-230 Radoszyce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4000" w:rsidRPr="00B92C46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063861584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i dostosowanie obiektu do prowadzenia działalności kulturowej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mieszkańcom ośrodka kultury poprzez utworzenie Domu Kultury.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299 495,00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Radoszycach ul. 1 Maja 7,                26-230 Radoszyce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4000" w:rsidRPr="00A3752E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965677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5677">
              <w:rPr>
                <w:rFonts w:ascii="Times New Roman" w:hAnsi="Times New Roman"/>
              </w:rPr>
              <w:t>9/1/2017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Pr="00965677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Pijanowie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Pr="00965677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Pijanowa zmodernizowanej i wyposażonej świetlicy wiejskiej i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965677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178 045,00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965677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Pijanowie, Pijanów 18,                </w:t>
            </w:r>
            <w:r w:rsidR="004D3298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26-234 Słupia /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965677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4000" w:rsidRPr="00D6364A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Pr="00965677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Czerwonej Woli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Czerwonej Woli zmodernizowanej i wyposażonej świetlicy wiejskiej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97 129,00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Czerwonej Woli,                Czerwona Wola 28,                               26-234 Słupia /     </w:t>
            </w:r>
          </w:p>
          <w:p w:rsidR="004D3298" w:rsidRDefault="004D3298" w:rsidP="004D329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4000" w:rsidRPr="00F2206A" w:rsidTr="00AA4000">
        <w:trPr>
          <w:trHeight w:val="1097"/>
          <w:jc w:val="center"/>
        </w:trPr>
        <w:tc>
          <w:tcPr>
            <w:tcW w:w="1050" w:type="dxa"/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11/1/2017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Rudzie Pilczyckiej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Rudy Pilczyckiej zmodernizowanej i wyposażonej świetlicy wiejskiej i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75 982,00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Default="00AA4000" w:rsidP="004D329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Rudzie Pilczyckiej, Ruda Pilczycka 43               26-234 Słupia /     </w:t>
            </w:r>
          </w:p>
          <w:p w:rsidR="004D3298" w:rsidRDefault="004D3298" w:rsidP="004D329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Default="004D3298" w:rsidP="000C00A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2723B" w:rsidRPr="00F2723B" w:rsidRDefault="00F2723B" w:rsidP="00C76F62">
      <w:pPr>
        <w:rPr>
          <w:b/>
        </w:rPr>
      </w:pPr>
    </w:p>
    <w:sectPr w:rsidR="00F2723B" w:rsidRPr="00F2723B" w:rsidSect="00F1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0E" w:rsidRDefault="0089040E" w:rsidP="00A647C0">
      <w:r>
        <w:separator/>
      </w:r>
    </w:p>
  </w:endnote>
  <w:endnote w:type="continuationSeparator" w:id="1">
    <w:p w:rsidR="0089040E" w:rsidRDefault="0089040E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49143"/>
      <w:docPartObj>
        <w:docPartGallery w:val="Page Numbers (Bottom of Page)"/>
        <w:docPartUnique/>
      </w:docPartObj>
    </w:sdtPr>
    <w:sdtContent>
      <w:p w:rsidR="003E7777" w:rsidRDefault="003E777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47C0" w:rsidRDefault="00A64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0E" w:rsidRDefault="0089040E" w:rsidP="00A647C0">
      <w:r>
        <w:separator/>
      </w:r>
    </w:p>
  </w:footnote>
  <w:footnote w:type="continuationSeparator" w:id="1">
    <w:p w:rsidR="0089040E" w:rsidRDefault="0089040E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065"/>
    <w:multiLevelType w:val="hybridMultilevel"/>
    <w:tmpl w:val="44CE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92780"/>
    <w:multiLevelType w:val="hybridMultilevel"/>
    <w:tmpl w:val="3DDC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207B"/>
    <w:multiLevelType w:val="hybridMultilevel"/>
    <w:tmpl w:val="92EE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703B"/>
    <w:multiLevelType w:val="hybridMultilevel"/>
    <w:tmpl w:val="CD52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A1407"/>
    <w:multiLevelType w:val="hybridMultilevel"/>
    <w:tmpl w:val="F81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7E"/>
    <w:rsid w:val="000243EB"/>
    <w:rsid w:val="00040EBB"/>
    <w:rsid w:val="00060CCF"/>
    <w:rsid w:val="000D690F"/>
    <w:rsid w:val="00117B28"/>
    <w:rsid w:val="00141E5D"/>
    <w:rsid w:val="00182B24"/>
    <w:rsid w:val="00191F49"/>
    <w:rsid w:val="0025097E"/>
    <w:rsid w:val="002C0E23"/>
    <w:rsid w:val="002C4DCD"/>
    <w:rsid w:val="00304469"/>
    <w:rsid w:val="00375F47"/>
    <w:rsid w:val="003D2491"/>
    <w:rsid w:val="003E7777"/>
    <w:rsid w:val="00403BB6"/>
    <w:rsid w:val="004403C5"/>
    <w:rsid w:val="004702F3"/>
    <w:rsid w:val="004D3298"/>
    <w:rsid w:val="00523D7B"/>
    <w:rsid w:val="00591430"/>
    <w:rsid w:val="006A09D9"/>
    <w:rsid w:val="006E6207"/>
    <w:rsid w:val="007C6E1B"/>
    <w:rsid w:val="007E1C00"/>
    <w:rsid w:val="0089040E"/>
    <w:rsid w:val="009345AC"/>
    <w:rsid w:val="009F6A3A"/>
    <w:rsid w:val="00A647C0"/>
    <w:rsid w:val="00A8153A"/>
    <w:rsid w:val="00AA4000"/>
    <w:rsid w:val="00B75FB9"/>
    <w:rsid w:val="00C76F62"/>
    <w:rsid w:val="00D32BAE"/>
    <w:rsid w:val="00DC1390"/>
    <w:rsid w:val="00DF0DD8"/>
    <w:rsid w:val="00DF7D32"/>
    <w:rsid w:val="00E40D32"/>
    <w:rsid w:val="00F166D9"/>
    <w:rsid w:val="00F2723B"/>
    <w:rsid w:val="00F430E9"/>
    <w:rsid w:val="00F7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3C5"/>
    <w:pPr>
      <w:ind w:left="720"/>
      <w:contextualSpacing/>
    </w:pPr>
  </w:style>
  <w:style w:type="paragraph" w:styleId="Bezodstpw">
    <w:name w:val="No Spacing"/>
    <w:uiPriority w:val="1"/>
    <w:qFormat/>
    <w:rsid w:val="00F272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10</cp:revision>
  <cp:lastPrinted>2017-11-23T13:45:00Z</cp:lastPrinted>
  <dcterms:created xsi:type="dcterms:W3CDTF">2017-11-30T13:16:00Z</dcterms:created>
  <dcterms:modified xsi:type="dcterms:W3CDTF">2017-12-22T08:22:00Z</dcterms:modified>
</cp:coreProperties>
</file>