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2B57" w14:textId="4D643AF7" w:rsidR="00C615E2" w:rsidRPr="00615423" w:rsidRDefault="00B856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15423">
        <w:rPr>
          <w:rFonts w:ascii="Times New Roman" w:hAnsi="Times New Roman" w:cs="Times New Roman"/>
          <w:b/>
          <w:bCs/>
          <w:sz w:val="20"/>
          <w:szCs w:val="20"/>
        </w:rPr>
        <w:t>Plan szkoleń</w:t>
      </w:r>
      <w:r w:rsidR="00615423" w:rsidRPr="00615423">
        <w:rPr>
          <w:rFonts w:ascii="Times New Roman" w:hAnsi="Times New Roman" w:cs="Times New Roman"/>
          <w:b/>
          <w:bCs/>
          <w:sz w:val="20"/>
          <w:szCs w:val="20"/>
        </w:rPr>
        <w:t xml:space="preserve"> dla</w:t>
      </w:r>
      <w:r w:rsidRPr="00615423">
        <w:rPr>
          <w:rFonts w:ascii="Times New Roman" w:hAnsi="Times New Roman" w:cs="Times New Roman"/>
          <w:b/>
          <w:bCs/>
          <w:sz w:val="20"/>
          <w:szCs w:val="20"/>
        </w:rPr>
        <w:t xml:space="preserve"> członków organu decyzyjnego (Rady) i pracowników biura LGD</w:t>
      </w:r>
    </w:p>
    <w:p w14:paraId="72936339" w14:textId="77777777" w:rsidR="00B85680" w:rsidRPr="00EC08B6" w:rsidRDefault="00B8568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"/>
        <w:gridCol w:w="2857"/>
        <w:gridCol w:w="1504"/>
        <w:gridCol w:w="1506"/>
        <w:gridCol w:w="1866"/>
        <w:gridCol w:w="1560"/>
      </w:tblGrid>
      <w:tr w:rsidR="00C615E2" w:rsidRPr="00EC08B6" w14:paraId="2DA6E46D" w14:textId="77777777" w:rsidTr="00D47233">
        <w:tc>
          <w:tcPr>
            <w:tcW w:w="489" w:type="dxa"/>
          </w:tcPr>
          <w:p w14:paraId="425D9E80" w14:textId="6ED20F6D" w:rsidR="00C615E2" w:rsidRPr="00EC08B6" w:rsidRDefault="00C6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14:paraId="49FB81E9" w14:textId="77777777" w:rsidR="00C615E2" w:rsidRPr="00EC08B6" w:rsidRDefault="00C6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0B3AC33" w14:textId="0A980E73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5E1300"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 szkolenia</w:t>
            </w:r>
          </w:p>
        </w:tc>
        <w:tc>
          <w:tcPr>
            <w:tcW w:w="1504" w:type="dxa"/>
          </w:tcPr>
          <w:p w14:paraId="17E1F13A" w14:textId="0E2EBEEE" w:rsidR="00C615E2" w:rsidRPr="00EC08B6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Uczestnicy szkolenia</w:t>
            </w:r>
          </w:p>
        </w:tc>
        <w:tc>
          <w:tcPr>
            <w:tcW w:w="1506" w:type="dxa"/>
          </w:tcPr>
          <w:p w14:paraId="51F00999" w14:textId="5775E5F4" w:rsidR="00C615E2" w:rsidRPr="00EC08B6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Planowana liczba osób</w:t>
            </w:r>
          </w:p>
        </w:tc>
        <w:tc>
          <w:tcPr>
            <w:tcW w:w="1866" w:type="dxa"/>
          </w:tcPr>
          <w:p w14:paraId="00AD1006" w14:textId="69383BEE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  <w:r w:rsidRPr="00EC08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14:paraId="0A4C56B4" w14:textId="344C7EBC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 godzin</w:t>
            </w:r>
          </w:p>
        </w:tc>
      </w:tr>
      <w:tr w:rsidR="00C615E2" w:rsidRPr="00EC08B6" w14:paraId="3B06A733" w14:textId="77777777" w:rsidTr="00D47233">
        <w:tc>
          <w:tcPr>
            <w:tcW w:w="489" w:type="dxa"/>
          </w:tcPr>
          <w:p w14:paraId="51281BE2" w14:textId="79B4A314" w:rsidR="00C615E2" w:rsidRPr="00EC08B6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695EEF1" w14:textId="77777777" w:rsidR="00C615E2" w:rsidRPr="00EC08B6" w:rsidRDefault="00C6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70FC84BA" w14:textId="3735D52B" w:rsidR="00C615E2" w:rsidRPr="00EC08B6" w:rsidRDefault="003C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Szkolenie z zakresu warunków przyznawania pomocy w ramach PS WPR,  Interwencja 13.1 - komponent wdrażanie LSR</w:t>
            </w:r>
            <w:r w:rsidR="0065381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53818" w:rsidRPr="00975462">
              <w:rPr>
                <w:rFonts w:ascii="Times New Roman" w:hAnsi="Times New Roman" w:cs="Times New Roman"/>
                <w:sz w:val="20"/>
                <w:szCs w:val="20"/>
              </w:rPr>
              <w:t>wytyczne szczegółowe</w:t>
            </w:r>
            <w:r w:rsidR="00F20BAA" w:rsidRPr="00975462">
              <w:rPr>
                <w:rFonts w:ascii="Times New Roman" w:hAnsi="Times New Roman" w:cs="Times New Roman"/>
                <w:sz w:val="20"/>
                <w:szCs w:val="20"/>
              </w:rPr>
              <w:t xml:space="preserve"> w zakresie wdrażania LSR 2023-2027</w:t>
            </w:r>
          </w:p>
        </w:tc>
        <w:tc>
          <w:tcPr>
            <w:tcW w:w="1504" w:type="dxa"/>
          </w:tcPr>
          <w:p w14:paraId="227CCED4" w14:textId="4C502129" w:rsidR="00C615E2" w:rsidRPr="00EC08B6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pracownicy </w:t>
            </w:r>
            <w:r w:rsidR="00615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iura</w:t>
            </w:r>
          </w:p>
        </w:tc>
        <w:tc>
          <w:tcPr>
            <w:tcW w:w="1506" w:type="dxa"/>
          </w:tcPr>
          <w:p w14:paraId="29176D37" w14:textId="6957EC52" w:rsidR="00C615E2" w:rsidRPr="00EC08B6" w:rsidRDefault="00F2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7F" w:rsidRPr="00EC08B6">
              <w:rPr>
                <w:rFonts w:ascii="Times New Roman" w:hAnsi="Times New Roman" w:cs="Times New Roman"/>
                <w:sz w:val="20"/>
                <w:szCs w:val="20"/>
              </w:rPr>
              <w:t>pracowników biura</w:t>
            </w:r>
          </w:p>
        </w:tc>
        <w:tc>
          <w:tcPr>
            <w:tcW w:w="1866" w:type="dxa"/>
          </w:tcPr>
          <w:p w14:paraId="02C5946D" w14:textId="78CC81AE" w:rsidR="00C615E2" w:rsidRPr="00EC08B6" w:rsidRDefault="00D47233" w:rsidP="0097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7546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1560" w:type="dxa"/>
          </w:tcPr>
          <w:p w14:paraId="70DBCAF9" w14:textId="75A6B701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15E2" w:rsidRPr="00EC08B6" w14:paraId="60B7D29B" w14:textId="77777777" w:rsidTr="00D47233">
        <w:tc>
          <w:tcPr>
            <w:tcW w:w="489" w:type="dxa"/>
          </w:tcPr>
          <w:p w14:paraId="6294AAAC" w14:textId="54C03046" w:rsidR="00C615E2" w:rsidRPr="00EC08B6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094919EF" w14:textId="77777777" w:rsidR="00C615E2" w:rsidRPr="00EC08B6" w:rsidRDefault="00C6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474A776" w14:textId="46FF6ADD" w:rsidR="00C615E2" w:rsidRPr="00EC08B6" w:rsidRDefault="003C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Szkolenie z zakresu Procedury oceny i wyboru operacji w ramach wdrażania LSR i kryteriów wyboru operacji</w:t>
            </w:r>
          </w:p>
        </w:tc>
        <w:tc>
          <w:tcPr>
            <w:tcW w:w="1504" w:type="dxa"/>
          </w:tcPr>
          <w:p w14:paraId="1A493834" w14:textId="5E0D0630" w:rsidR="00C615E2" w:rsidRPr="00EC08B6" w:rsidRDefault="003C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członkowie Rady, </w:t>
            </w:r>
            <w:r w:rsidR="005E1300"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pracownicy </w:t>
            </w:r>
            <w:r w:rsidR="00D472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E1300" w:rsidRPr="00EC08B6">
              <w:rPr>
                <w:rFonts w:ascii="Times New Roman" w:hAnsi="Times New Roman" w:cs="Times New Roman"/>
                <w:sz w:val="20"/>
                <w:szCs w:val="20"/>
              </w:rPr>
              <w:t>iura</w:t>
            </w:r>
          </w:p>
        </w:tc>
        <w:tc>
          <w:tcPr>
            <w:tcW w:w="1506" w:type="dxa"/>
          </w:tcPr>
          <w:p w14:paraId="05FDF0AC" w14:textId="60BD8572" w:rsidR="00C615E2" w:rsidRPr="00EC08B6" w:rsidRDefault="003C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462">
              <w:rPr>
                <w:rFonts w:ascii="Times New Roman" w:hAnsi="Times New Roman" w:cs="Times New Roman"/>
                <w:sz w:val="20"/>
                <w:szCs w:val="20"/>
              </w:rPr>
              <w:t>0 członków Rady, 2</w:t>
            </w: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 pracowników biura</w:t>
            </w:r>
          </w:p>
        </w:tc>
        <w:tc>
          <w:tcPr>
            <w:tcW w:w="1866" w:type="dxa"/>
          </w:tcPr>
          <w:p w14:paraId="7A06986C" w14:textId="1AD922F2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 kwartał 2024 r.</w:t>
            </w:r>
          </w:p>
        </w:tc>
        <w:tc>
          <w:tcPr>
            <w:tcW w:w="1560" w:type="dxa"/>
          </w:tcPr>
          <w:p w14:paraId="6A12724D" w14:textId="76D93CF5" w:rsidR="00C615E2" w:rsidRPr="00EC08B6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5E2" w:rsidRPr="00EC08B6" w14:paraId="7D727A8B" w14:textId="77777777" w:rsidTr="00D47233">
        <w:tc>
          <w:tcPr>
            <w:tcW w:w="489" w:type="dxa"/>
          </w:tcPr>
          <w:p w14:paraId="33089138" w14:textId="27A095F0" w:rsidR="00C615E2" w:rsidRPr="00F52421" w:rsidRDefault="005E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07176DF6" w14:textId="77777777" w:rsidR="00C615E2" w:rsidRPr="00F52421" w:rsidRDefault="00C615E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857" w:type="dxa"/>
          </w:tcPr>
          <w:p w14:paraId="28E22E31" w14:textId="7E82F3AB" w:rsidR="00C615E2" w:rsidRPr="00F52421" w:rsidRDefault="00F5242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Szkolenie z zakresu Procedury oceny i wyboru </w:t>
            </w:r>
            <w:proofErr w:type="spellStart"/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grantobiorców</w:t>
            </w:r>
            <w:proofErr w:type="spellEnd"/>
            <w:r w:rsidRPr="00EC08B6">
              <w:rPr>
                <w:rFonts w:ascii="Times New Roman" w:hAnsi="Times New Roman" w:cs="Times New Roman"/>
                <w:sz w:val="20"/>
                <w:szCs w:val="20"/>
              </w:rPr>
              <w:t xml:space="preserve"> w ramach wdrażania LSR i kryteriów wyboru </w:t>
            </w:r>
            <w:proofErr w:type="spellStart"/>
            <w:r w:rsidRPr="00EC08B6">
              <w:rPr>
                <w:rFonts w:ascii="Times New Roman" w:hAnsi="Times New Roman" w:cs="Times New Roman"/>
                <w:sz w:val="20"/>
                <w:szCs w:val="20"/>
              </w:rPr>
              <w:t>grantobiorców</w:t>
            </w:r>
            <w:proofErr w:type="spellEnd"/>
            <w:r w:rsidRPr="00F5242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</w:tcPr>
          <w:p w14:paraId="0812CDA5" w14:textId="54668BC6" w:rsidR="00C615E2" w:rsidRPr="00F52421" w:rsidRDefault="0054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 xml:space="preserve">członkowie Rady, pracownicy </w:t>
            </w:r>
            <w:r w:rsidR="00D472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>iura</w:t>
            </w:r>
          </w:p>
        </w:tc>
        <w:tc>
          <w:tcPr>
            <w:tcW w:w="1506" w:type="dxa"/>
          </w:tcPr>
          <w:p w14:paraId="5467DD20" w14:textId="4B8F5DD5" w:rsidR="00C615E2" w:rsidRPr="00F52421" w:rsidRDefault="0054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462">
              <w:rPr>
                <w:rFonts w:ascii="Times New Roman" w:hAnsi="Times New Roman" w:cs="Times New Roman"/>
                <w:sz w:val="20"/>
                <w:szCs w:val="20"/>
              </w:rPr>
              <w:t>0 członków Rady, 2</w:t>
            </w: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 xml:space="preserve"> pracowników biura</w:t>
            </w:r>
          </w:p>
        </w:tc>
        <w:tc>
          <w:tcPr>
            <w:tcW w:w="1866" w:type="dxa"/>
          </w:tcPr>
          <w:p w14:paraId="2F9AF895" w14:textId="28F65B78" w:rsidR="00C615E2" w:rsidRPr="00F52421" w:rsidRDefault="00D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21">
              <w:rPr>
                <w:rFonts w:ascii="Times New Roman" w:hAnsi="Times New Roman" w:cs="Times New Roman"/>
                <w:sz w:val="20"/>
                <w:szCs w:val="20"/>
              </w:rPr>
              <w:t>IV kwartał 2024 r.</w:t>
            </w:r>
          </w:p>
        </w:tc>
        <w:tc>
          <w:tcPr>
            <w:tcW w:w="1560" w:type="dxa"/>
          </w:tcPr>
          <w:p w14:paraId="673F2B71" w14:textId="49126BF0" w:rsidR="00C615E2" w:rsidRPr="00F52421" w:rsidRDefault="0097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14061678" w14:textId="77777777" w:rsidR="00D571D4" w:rsidRPr="00EC08B6" w:rsidRDefault="00D571D4">
      <w:pPr>
        <w:rPr>
          <w:rFonts w:ascii="Times New Roman" w:hAnsi="Times New Roman" w:cs="Times New Roman"/>
          <w:sz w:val="20"/>
          <w:szCs w:val="20"/>
        </w:rPr>
      </w:pPr>
    </w:p>
    <w:p w14:paraId="12BC28FD" w14:textId="77777777" w:rsidR="00545825" w:rsidRDefault="00545825"/>
    <w:sectPr w:rsidR="0054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58"/>
    <w:rsid w:val="000C434A"/>
    <w:rsid w:val="003C027F"/>
    <w:rsid w:val="00545825"/>
    <w:rsid w:val="005E1300"/>
    <w:rsid w:val="00615423"/>
    <w:rsid w:val="00653818"/>
    <w:rsid w:val="00975462"/>
    <w:rsid w:val="00982758"/>
    <w:rsid w:val="00B85680"/>
    <w:rsid w:val="00C615E2"/>
    <w:rsid w:val="00D47233"/>
    <w:rsid w:val="00D571D4"/>
    <w:rsid w:val="00DD09B6"/>
    <w:rsid w:val="00E02301"/>
    <w:rsid w:val="00EC08B6"/>
    <w:rsid w:val="00ED3A46"/>
    <w:rsid w:val="00F20BAA"/>
    <w:rsid w:val="00F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F6FD"/>
  <w15:chartTrackingRefBased/>
  <w15:docId w15:val="{4F7019E9-EC49-4891-8A40-543CCC6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Strójwąs</dc:creator>
  <cp:keywords/>
  <dc:description/>
  <cp:lastModifiedBy>W.B.</cp:lastModifiedBy>
  <cp:revision>2</cp:revision>
  <dcterms:created xsi:type="dcterms:W3CDTF">2024-05-07T11:59:00Z</dcterms:created>
  <dcterms:modified xsi:type="dcterms:W3CDTF">2024-05-07T11:59:00Z</dcterms:modified>
</cp:coreProperties>
</file>